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9C6D70" w:rsidRPr="001D777A" w:rsidRDefault="001D777A" w:rsidP="009C6D70">
      <w:pPr>
        <w:pBdr>
          <w:bottom w:val="single" w:sz="6" w:space="1" w:color="auto"/>
        </w:pBdr>
        <w:spacing w:after="0" w:line="240" w:lineRule="auto"/>
        <w:jc w:val="both"/>
        <w:rPr>
          <w:rFonts w:eastAsia="Times New Roman" w:cstheme="minorHAnsi"/>
          <w:b/>
          <w:lang w:eastAsia="hr-HR"/>
        </w:rPr>
      </w:pPr>
      <w:r w:rsidRPr="001D777A">
        <w:rPr>
          <w:rFonts w:eastAsia="Calibri" w:cstheme="minorHAnsi"/>
          <w:b/>
        </w:rPr>
        <w:t xml:space="preserve">NASTAVNI </w:t>
      </w:r>
      <w:r w:rsidR="009C6D70" w:rsidRPr="001D777A">
        <w:rPr>
          <w:rFonts w:eastAsia="Calibri" w:cstheme="minorHAnsi"/>
          <w:b/>
        </w:rPr>
        <w:t xml:space="preserve">ZAVOD ZA HITNU MEDICINU GRADA ZAGREBA </w:t>
      </w:r>
      <w:r w:rsidR="009C6D70" w:rsidRPr="001D777A">
        <w:rPr>
          <w:rFonts w:eastAsia="Times New Roman" w:cstheme="minorHAnsi"/>
          <w:b/>
          <w:lang w:eastAsia="hr-HR"/>
        </w:rPr>
        <w:t xml:space="preserve"> </w:t>
      </w:r>
      <w:r w:rsidRPr="001D777A">
        <w:rPr>
          <w:rFonts w:eastAsia="Times New Roman" w:cstheme="minorHAnsi"/>
          <w:b/>
          <w:lang w:eastAsia="hr-HR"/>
        </w:rPr>
        <w:t xml:space="preserve">                            </w:t>
      </w:r>
    </w:p>
    <w:p w:rsidR="001D777A" w:rsidRDefault="001D777A" w:rsidP="009C6D70">
      <w:pPr>
        <w:spacing w:after="0" w:line="240" w:lineRule="auto"/>
        <w:ind w:left="680" w:hanging="680"/>
        <w:jc w:val="both"/>
        <w:rPr>
          <w:rFonts w:eastAsia="Times New Roman" w:cstheme="minorHAnsi"/>
          <w:lang w:eastAsia="hr-HR"/>
        </w:rPr>
      </w:pPr>
    </w:p>
    <w:p w:rsidR="009C6D70" w:rsidRPr="00AD6F6C" w:rsidRDefault="00F51670" w:rsidP="009C6D70">
      <w:pPr>
        <w:spacing w:after="0" w:line="240" w:lineRule="auto"/>
        <w:ind w:left="680" w:hanging="680"/>
        <w:jc w:val="both"/>
        <w:rPr>
          <w:rFonts w:eastAsia="Times New Roman" w:cstheme="minorHAnsi"/>
          <w:lang w:eastAsia="hr-HR"/>
        </w:rPr>
      </w:pPr>
      <w:r>
        <w:rPr>
          <w:rFonts w:eastAsia="Times New Roman" w:cstheme="minorHAnsi"/>
          <w:lang w:eastAsia="hr-HR"/>
        </w:rPr>
        <w:t>Broj: U-26</w:t>
      </w:r>
      <w:r w:rsidR="00AD6F6C">
        <w:rPr>
          <w:rFonts w:eastAsia="Times New Roman" w:cstheme="minorHAnsi"/>
          <w:lang w:eastAsia="hr-HR"/>
        </w:rPr>
        <w:t>/26</w:t>
      </w:r>
      <w:r w:rsidR="0070744B">
        <w:rPr>
          <w:rFonts w:eastAsia="Times New Roman" w:cstheme="minorHAnsi"/>
          <w:lang w:eastAsia="hr-HR"/>
        </w:rPr>
        <w:t>-1</w:t>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t xml:space="preserve">          </w:t>
      </w:r>
    </w:p>
    <w:p w:rsidR="009C6D70" w:rsidRPr="00AD6F6C" w:rsidRDefault="009C6D70" w:rsidP="009C6D70">
      <w:pPr>
        <w:spacing w:after="0" w:line="240" w:lineRule="auto"/>
        <w:ind w:left="680" w:hanging="680"/>
        <w:jc w:val="both"/>
        <w:rPr>
          <w:rFonts w:eastAsia="Times New Roman" w:cstheme="minorHAnsi"/>
          <w:lang w:eastAsia="hr-HR"/>
        </w:rPr>
      </w:pP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t xml:space="preserve"> </w:t>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001977D7">
        <w:rPr>
          <w:rFonts w:eastAsia="Times New Roman" w:cstheme="minorHAnsi"/>
          <w:lang w:eastAsia="hr-HR"/>
        </w:rPr>
        <w:t>Zagreb, 0</w:t>
      </w:r>
      <w:r w:rsidR="0070744B">
        <w:rPr>
          <w:rFonts w:eastAsia="Times New Roman" w:cstheme="minorHAnsi"/>
          <w:lang w:eastAsia="hr-HR"/>
        </w:rPr>
        <w:t>7. 05</w:t>
      </w:r>
      <w:r w:rsidR="001D777A" w:rsidRPr="001D777A">
        <w:rPr>
          <w:rFonts w:eastAsia="Times New Roman" w:cstheme="minorHAnsi"/>
          <w:lang w:eastAsia="hr-HR"/>
        </w:rPr>
        <w:t>. 2026.</w:t>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t xml:space="preserve"> </w:t>
      </w:r>
    </w:p>
    <w:p w:rsidR="001D777A" w:rsidRDefault="001D777A" w:rsidP="009C6D70">
      <w:pPr>
        <w:spacing w:after="0" w:line="240" w:lineRule="auto"/>
        <w:ind w:left="680" w:hanging="680"/>
        <w:jc w:val="both"/>
        <w:rPr>
          <w:rFonts w:eastAsia="Times New Roman" w:cstheme="minorHAnsi"/>
          <w:b/>
          <w:lang w:eastAsia="hr-HR"/>
        </w:rPr>
      </w:pPr>
    </w:p>
    <w:p w:rsidR="009C6D70" w:rsidRPr="00AD6F6C" w:rsidRDefault="009C6D70" w:rsidP="009C6D70">
      <w:pPr>
        <w:spacing w:after="0" w:line="240" w:lineRule="auto"/>
        <w:ind w:left="680" w:hanging="680"/>
        <w:jc w:val="both"/>
        <w:rPr>
          <w:rFonts w:eastAsia="Times New Roman" w:cstheme="minorHAnsi"/>
          <w:b/>
          <w:lang w:eastAsia="hr-HR"/>
        </w:rPr>
      </w:pPr>
      <w:r w:rsidRPr="00AD6F6C">
        <w:rPr>
          <w:rFonts w:eastAsia="Times New Roman" w:cstheme="minorHAnsi"/>
          <w:b/>
          <w:lang w:eastAsia="hr-HR"/>
        </w:rPr>
        <w:t>Predmet: POZIV NA DOSTAVU PONUDE</w:t>
      </w:r>
    </w:p>
    <w:p w:rsidR="009C6D70" w:rsidRPr="00AD6F6C" w:rsidRDefault="009C6D70" w:rsidP="009C6D70">
      <w:pPr>
        <w:spacing w:after="0" w:line="240" w:lineRule="auto"/>
        <w:ind w:left="680" w:hanging="680"/>
        <w:jc w:val="both"/>
        <w:rPr>
          <w:rFonts w:eastAsia="Times New Roman" w:cstheme="minorHAnsi"/>
          <w:lang w:eastAsia="hr-HR"/>
        </w:rPr>
      </w:pPr>
    </w:p>
    <w:p w:rsidR="009C6D70" w:rsidRPr="00AD6F6C" w:rsidRDefault="009C6D70" w:rsidP="009C6D70">
      <w:pPr>
        <w:spacing w:after="0" w:line="240" w:lineRule="auto"/>
        <w:ind w:left="680" w:hanging="680"/>
        <w:jc w:val="both"/>
        <w:rPr>
          <w:rFonts w:eastAsia="Times New Roman" w:cstheme="minorHAnsi"/>
          <w:lang w:eastAsia="hr-HR"/>
        </w:rPr>
      </w:pPr>
    </w:p>
    <w:p w:rsidR="009C6D70"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Nastavni zavod za hitnu medicinu Grada Zagreba, Zagreb, </w:t>
      </w:r>
      <w:proofErr w:type="spellStart"/>
      <w:r w:rsidRPr="00AD6F6C">
        <w:rPr>
          <w:rFonts w:eastAsia="Times New Roman" w:cstheme="minorHAnsi"/>
          <w:lang w:eastAsia="hr-HR"/>
        </w:rPr>
        <w:t>Heinzelova</w:t>
      </w:r>
      <w:proofErr w:type="spellEnd"/>
      <w:r w:rsidRPr="00AD6F6C">
        <w:rPr>
          <w:rFonts w:eastAsia="Times New Roman" w:cstheme="minorHAnsi"/>
          <w:lang w:eastAsia="hr-HR"/>
        </w:rPr>
        <w:t xml:space="preserve"> 88, OIB:44879111575, mrežna adresa: </w:t>
      </w:r>
      <w:hyperlink r:id="rId5" w:history="1">
        <w:r w:rsidRPr="00AD6F6C">
          <w:rPr>
            <w:rFonts w:eastAsia="Times New Roman" w:cstheme="minorHAnsi"/>
            <w:color w:val="0563C1"/>
            <w:u w:val="single"/>
            <w:lang w:eastAsia="hr-HR"/>
          </w:rPr>
          <w:t>www.hitna@hitnazg.hr</w:t>
        </w:r>
      </w:hyperlink>
      <w:r w:rsidRPr="00AD6F6C">
        <w:rPr>
          <w:rFonts w:eastAsia="Times New Roman" w:cstheme="minorHAnsi"/>
          <w:lang w:eastAsia="hr-HR"/>
        </w:rPr>
        <w:t xml:space="preserve"> (u daljnjem tekstu: Naručitelj) pokrenuo je postupak za nabavu:</w:t>
      </w:r>
    </w:p>
    <w:p w:rsidR="008266E2" w:rsidRPr="00AD6F6C" w:rsidRDefault="008266E2" w:rsidP="009C6D70">
      <w:pPr>
        <w:spacing w:after="0" w:line="240" w:lineRule="auto"/>
        <w:jc w:val="both"/>
        <w:rPr>
          <w:rFonts w:eastAsia="Times New Roman" w:cstheme="minorHAnsi"/>
          <w:lang w:eastAsia="hr-HR"/>
        </w:rPr>
      </w:pPr>
    </w:p>
    <w:p w:rsidR="00F51670" w:rsidRDefault="00F51670" w:rsidP="00F51670">
      <w:pPr>
        <w:spacing w:after="0"/>
        <w:jc w:val="center"/>
        <w:rPr>
          <w:rFonts w:eastAsia="Times New Roman" w:cstheme="minorHAnsi"/>
          <w:b/>
          <w:i/>
          <w:lang w:eastAsia="hr-HR"/>
        </w:rPr>
      </w:pPr>
      <w:r w:rsidRPr="00F51670">
        <w:rPr>
          <w:rFonts w:eastAsia="Times New Roman" w:cstheme="minorHAnsi"/>
          <w:b/>
          <w:i/>
          <w:lang w:eastAsia="hr-HR"/>
        </w:rPr>
        <w:t>Oprema za napajanje i priključenje robusnih tableta u vozilima</w:t>
      </w:r>
    </w:p>
    <w:p w:rsidR="006C7543" w:rsidRPr="006C7543" w:rsidRDefault="00AD6F6C" w:rsidP="006C7543">
      <w:pPr>
        <w:jc w:val="center"/>
        <w:rPr>
          <w:rFonts w:ascii="Calibri" w:eastAsia="Times New Roman" w:hAnsi="Calibri" w:cs="Calibri"/>
          <w:color w:val="000000"/>
          <w:lang w:eastAsia="hr-HR"/>
        </w:rPr>
      </w:pPr>
      <w:r>
        <w:rPr>
          <w:rFonts w:eastAsia="Times New Roman" w:cstheme="minorHAnsi"/>
          <w:b/>
          <w:i/>
          <w:lang w:eastAsia="hr-HR"/>
        </w:rPr>
        <w:t xml:space="preserve">Evidencijski broj nabave: </w:t>
      </w:r>
      <w:r w:rsidR="006C7543">
        <w:rPr>
          <w:rFonts w:eastAsia="Times New Roman" w:cstheme="minorHAnsi"/>
          <w:b/>
          <w:i/>
          <w:lang w:eastAsia="hr-HR"/>
        </w:rPr>
        <w:t>2026-</w:t>
      </w:r>
      <w:r w:rsidR="00F51670">
        <w:rPr>
          <w:rFonts w:eastAsia="Times New Roman" w:cstheme="minorHAnsi"/>
          <w:b/>
          <w:i/>
          <w:lang w:eastAsia="hr-HR"/>
        </w:rPr>
        <w:t>129</w:t>
      </w:r>
      <w:r w:rsidR="00A51979" w:rsidRPr="00A51979">
        <w:rPr>
          <w:rFonts w:eastAsia="Times New Roman" w:cstheme="minorHAnsi"/>
          <w:b/>
          <w:i/>
          <w:lang w:eastAsia="hr-HR"/>
        </w:rPr>
        <w:t>-JN</w:t>
      </w:r>
      <w:r>
        <w:rPr>
          <w:rFonts w:eastAsia="Times New Roman" w:cstheme="minorHAnsi"/>
          <w:b/>
          <w:i/>
          <w:lang w:eastAsia="hr-HR"/>
        </w:rPr>
        <w:t xml:space="preserve">; </w:t>
      </w:r>
      <w:r w:rsidR="009C6D70" w:rsidRPr="00AD6F6C">
        <w:rPr>
          <w:rFonts w:eastAsia="Times New Roman" w:cstheme="minorHAnsi"/>
          <w:b/>
          <w:i/>
          <w:lang w:eastAsia="hr-HR"/>
        </w:rPr>
        <w:t>CPV:</w:t>
      </w:r>
      <w:r w:rsidR="009C6D70" w:rsidRPr="00AD6F6C">
        <w:rPr>
          <w:rFonts w:cstheme="minorHAnsi"/>
        </w:rPr>
        <w:t xml:space="preserve"> </w:t>
      </w:r>
      <w:r w:rsidR="00F51670" w:rsidRPr="00F51670">
        <w:rPr>
          <w:rFonts w:ascii="Calibri" w:eastAsia="Times New Roman" w:hAnsi="Calibri" w:cs="Calibri"/>
          <w:b/>
          <w:color w:val="000000"/>
          <w:lang w:eastAsia="hr-HR"/>
        </w:rPr>
        <w:t>30236000-Razna računalna oprema</w:t>
      </w:r>
    </w:p>
    <w:p w:rsidR="009C6D70" w:rsidRPr="00AD6F6C" w:rsidRDefault="009C6D70" w:rsidP="009C6D70">
      <w:pPr>
        <w:spacing w:after="0" w:line="240" w:lineRule="auto"/>
        <w:ind w:left="680" w:hanging="680"/>
        <w:jc w:val="center"/>
        <w:rPr>
          <w:rFonts w:eastAsia="Times New Roman" w:cstheme="minorHAnsi"/>
          <w:b/>
          <w:i/>
          <w:lang w:eastAsia="hr-HR"/>
        </w:rPr>
      </w:pPr>
    </w:p>
    <w:p w:rsidR="009C6D70" w:rsidRPr="00AD6F6C" w:rsidRDefault="009C6D70" w:rsidP="009C6D70">
      <w:pPr>
        <w:spacing w:after="0" w:line="240" w:lineRule="auto"/>
        <w:ind w:left="680" w:hanging="680"/>
        <w:jc w:val="both"/>
        <w:rPr>
          <w:rFonts w:eastAsia="Times New Roman" w:cstheme="minorHAnsi"/>
          <w:lang w:eastAsia="hr-HR"/>
        </w:rPr>
      </w:pP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Sukladno članku 15. Zakona o javnoj nabavi („Narodne novine“, broj 120/16., 114/22)</w:t>
      </w:r>
      <w:r w:rsidRPr="00AD6F6C">
        <w:rPr>
          <w:rFonts w:eastAsia="Calibri" w:cstheme="minorHAnsi"/>
        </w:rPr>
        <w:t xml:space="preserve"> </w:t>
      </w:r>
      <w:r w:rsidRPr="00AD6F6C">
        <w:rPr>
          <w:rFonts w:eastAsia="Times New Roman" w:cstheme="minorHAnsi"/>
          <w:lang w:eastAsia="hr-HR"/>
        </w:rPr>
        <w:t xml:space="preserve"> na nabavu robe i usluga te provedbu projektnih natječaja procijenjene vrijednosti </w:t>
      </w:r>
      <w:r w:rsidRPr="00AD6F6C">
        <w:rPr>
          <w:rFonts w:eastAsia="Times New Roman" w:cstheme="minorHAnsi"/>
          <w:b/>
          <w:lang w:eastAsia="hr-HR"/>
        </w:rPr>
        <w:t>manje od 26.540,00 eura</w:t>
      </w:r>
      <w:r w:rsidRPr="00AD6F6C">
        <w:rPr>
          <w:rFonts w:eastAsia="Times New Roman" w:cstheme="minorHAnsi"/>
          <w:lang w:eastAsia="hr-HR"/>
        </w:rPr>
        <w:t>, Naručitelj nije obvezan primjenjivati Zakon o javnoj nabavi već se ovaj postupak nabave provodi na temelju Pravilnika o provedbi postupaka jednostavne nabave robe, radova i usluga.</w:t>
      </w:r>
    </w:p>
    <w:p w:rsidR="009C6D70" w:rsidRPr="00AD6F6C" w:rsidRDefault="009C6D70" w:rsidP="009C6D70">
      <w:pPr>
        <w:shd w:val="clear" w:color="auto" w:fill="DBE5F1"/>
        <w:spacing w:after="0" w:line="240" w:lineRule="auto"/>
        <w:ind w:left="680" w:hanging="680"/>
        <w:jc w:val="both"/>
        <w:rPr>
          <w:rFonts w:eastAsia="Times New Roman" w:cstheme="minorHAnsi"/>
          <w:b/>
          <w:lang w:eastAsia="hr-HR"/>
        </w:rPr>
      </w:pPr>
      <w:r w:rsidRPr="00AD6F6C">
        <w:rPr>
          <w:rFonts w:eastAsia="Times New Roman" w:cstheme="minorHAnsi"/>
          <w:b/>
          <w:lang w:eastAsia="hr-HR"/>
        </w:rPr>
        <w:t>1. OPIS PREDMETA NABAVE:</w:t>
      </w:r>
    </w:p>
    <w:p w:rsidR="009C6D70" w:rsidRPr="00AD6F6C" w:rsidRDefault="009C6D70" w:rsidP="00F51670">
      <w:pPr>
        <w:spacing w:after="0"/>
        <w:jc w:val="both"/>
        <w:rPr>
          <w:rFonts w:eastAsia="Times New Roman" w:cstheme="minorHAnsi"/>
          <w:lang w:eastAsia="hr-HR"/>
        </w:rPr>
      </w:pPr>
      <w:r w:rsidRPr="00AD6F6C">
        <w:rPr>
          <w:rFonts w:eastAsia="Times New Roman" w:cstheme="minorHAnsi"/>
          <w:lang w:eastAsia="hr-HR"/>
        </w:rPr>
        <w:t>Predmet ovog postupka javne nabave je nabava i isporuka predmeta nabave</w:t>
      </w:r>
      <w:r w:rsidR="000C4F76">
        <w:rPr>
          <w:rFonts w:eastAsia="Times New Roman" w:cstheme="minorHAnsi"/>
          <w:lang w:eastAsia="hr-HR"/>
        </w:rPr>
        <w:t>:</w:t>
      </w:r>
      <w:r w:rsidR="000C4F76" w:rsidRPr="000C4F76">
        <w:rPr>
          <w:rFonts w:ascii="Times New Roman" w:eastAsia="Times New Roman" w:hAnsi="Times New Roman" w:cs="Times New Roman"/>
          <w:b/>
          <w:i/>
          <w:lang w:eastAsia="hr-HR"/>
        </w:rPr>
        <w:t xml:space="preserve"> </w:t>
      </w:r>
      <w:r w:rsidR="00F51670" w:rsidRPr="00F51670">
        <w:rPr>
          <w:rFonts w:ascii="Calibri" w:eastAsia="Times New Roman" w:hAnsi="Calibri" w:cs="Calibri"/>
          <w:b/>
          <w:color w:val="000000"/>
          <w:lang w:eastAsia="hr-HR"/>
        </w:rPr>
        <w:t>Oprema za napajanje i priključenje robusnih tableta u vozilima</w:t>
      </w:r>
      <w:r w:rsidR="00F51670" w:rsidRPr="00F51670">
        <w:rPr>
          <w:rFonts w:eastAsia="Times New Roman" w:cstheme="minorHAnsi"/>
          <w:b/>
          <w:i/>
          <w:lang w:eastAsia="hr-HR"/>
        </w:rPr>
        <w:t xml:space="preserve"> </w:t>
      </w:r>
      <w:r w:rsidR="00F51670" w:rsidRPr="00AD6F6C">
        <w:rPr>
          <w:rFonts w:eastAsia="Times New Roman" w:cstheme="minorHAnsi"/>
          <w:lang w:eastAsia="hr-HR"/>
        </w:rPr>
        <w:t xml:space="preserve">u svemu sukladno troškovniku i ostalim traženim uvjetima </w:t>
      </w:r>
      <w:r w:rsidR="00F51670">
        <w:rPr>
          <w:rFonts w:eastAsia="Times New Roman" w:cstheme="minorHAnsi"/>
          <w:lang w:eastAsia="hr-HR"/>
        </w:rPr>
        <w:t>n</w:t>
      </w:r>
      <w:r w:rsidR="00F51670" w:rsidRPr="00AD6F6C">
        <w:rPr>
          <w:rFonts w:eastAsia="Times New Roman" w:cstheme="minorHAnsi"/>
          <w:lang w:eastAsia="hr-HR"/>
        </w:rPr>
        <w:t>aznačenima u ovom pozivu.</w:t>
      </w:r>
      <w:r w:rsidRPr="00AD6F6C">
        <w:rPr>
          <w:rFonts w:eastAsia="Times New Roman" w:cstheme="minorHAnsi"/>
          <w:lang w:eastAsia="hr-HR"/>
        </w:rPr>
        <w:t xml:space="preserve">       </w:t>
      </w:r>
    </w:p>
    <w:p w:rsidR="009C6D70" w:rsidRPr="00AD6F6C" w:rsidRDefault="009C6D70" w:rsidP="009C6D70">
      <w:pPr>
        <w:shd w:val="clear" w:color="auto" w:fill="DBE5F1"/>
        <w:spacing w:after="0" w:line="240" w:lineRule="auto"/>
        <w:ind w:left="680" w:hanging="680"/>
        <w:jc w:val="both"/>
        <w:rPr>
          <w:rFonts w:eastAsia="Times New Roman" w:cstheme="minorHAnsi"/>
          <w:lang w:eastAsia="hr-HR"/>
        </w:rPr>
      </w:pPr>
      <w:r w:rsidRPr="00AD6F6C">
        <w:rPr>
          <w:rFonts w:eastAsia="Times New Roman" w:cstheme="minorHAnsi"/>
          <w:lang w:eastAsia="hr-HR"/>
        </w:rPr>
        <w:t xml:space="preserve">2. </w:t>
      </w:r>
      <w:r w:rsidRPr="00AD6F6C">
        <w:rPr>
          <w:rFonts w:eastAsia="Times New Roman" w:cstheme="minorHAnsi"/>
          <w:b/>
          <w:lang w:eastAsia="hr-HR"/>
        </w:rPr>
        <w:t>PROCIJENJENA VRIJEDNOST NABAVE</w:t>
      </w:r>
      <w:r w:rsidRPr="00AD6F6C">
        <w:rPr>
          <w:rFonts w:eastAsia="Times New Roman" w:cstheme="minorHAnsi"/>
          <w:lang w:eastAsia="hr-HR"/>
        </w:rPr>
        <w:t xml:space="preserve"> (bez PDV-a): </w:t>
      </w:r>
    </w:p>
    <w:p w:rsidR="009C6D70" w:rsidRPr="00AD6F6C" w:rsidRDefault="00F51670" w:rsidP="009C6D70">
      <w:pPr>
        <w:spacing w:after="0" w:line="240" w:lineRule="auto"/>
        <w:ind w:left="680" w:hanging="680"/>
        <w:jc w:val="both"/>
        <w:rPr>
          <w:rFonts w:eastAsia="Times New Roman" w:cstheme="minorHAnsi"/>
          <w:lang w:eastAsia="hr-HR"/>
        </w:rPr>
      </w:pPr>
      <w:r>
        <w:rPr>
          <w:rFonts w:eastAsia="Times New Roman" w:cstheme="minorHAnsi"/>
          <w:lang w:eastAsia="hr-HR"/>
        </w:rPr>
        <w:t>2</w:t>
      </w:r>
      <w:r w:rsidR="0053046D">
        <w:rPr>
          <w:rFonts w:eastAsia="Times New Roman" w:cstheme="minorHAnsi"/>
          <w:lang w:eastAsia="hr-HR"/>
        </w:rPr>
        <w:t>0</w:t>
      </w:r>
      <w:r w:rsidR="00854815">
        <w:rPr>
          <w:rFonts w:eastAsia="Times New Roman" w:cstheme="minorHAnsi"/>
          <w:lang w:eastAsia="hr-HR"/>
        </w:rPr>
        <w:t>.000</w:t>
      </w:r>
      <w:r w:rsidR="00AD6F6C">
        <w:rPr>
          <w:rFonts w:eastAsia="Times New Roman" w:cstheme="minorHAnsi"/>
          <w:lang w:eastAsia="hr-HR"/>
        </w:rPr>
        <w:t>,00</w:t>
      </w:r>
      <w:r w:rsidR="009C6D70" w:rsidRPr="00AD6F6C">
        <w:rPr>
          <w:rFonts w:eastAsia="Times New Roman" w:cstheme="minorHAnsi"/>
          <w:lang w:eastAsia="hr-HR"/>
        </w:rPr>
        <w:t xml:space="preserve"> EUR.</w:t>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p>
    <w:p w:rsidR="009C6D70" w:rsidRDefault="009C6D70" w:rsidP="009C6D70">
      <w:pPr>
        <w:keepNext/>
        <w:shd w:val="clear" w:color="auto" w:fill="DBE5F1"/>
        <w:spacing w:after="0" w:line="240" w:lineRule="auto"/>
        <w:outlineLvl w:val="1"/>
        <w:rPr>
          <w:rFonts w:eastAsia="Times New Roman" w:cstheme="minorHAnsi"/>
          <w:b/>
          <w:bCs/>
          <w:lang w:val="x-none" w:eastAsia="hr-HR"/>
        </w:rPr>
      </w:pPr>
      <w:r w:rsidRPr="00AD6F6C">
        <w:rPr>
          <w:rFonts w:eastAsia="Times New Roman" w:cstheme="minorHAnsi"/>
          <w:b/>
          <w:bCs/>
          <w:lang w:val="x-none" w:eastAsia="hr-HR"/>
        </w:rPr>
        <w:t>3. CPV OZNAKA:</w:t>
      </w:r>
    </w:p>
    <w:p w:rsidR="00F51670" w:rsidRDefault="00F51670" w:rsidP="00F51670">
      <w:pPr>
        <w:spacing w:after="0" w:line="240" w:lineRule="auto"/>
        <w:ind w:left="680" w:hanging="680"/>
        <w:jc w:val="both"/>
        <w:rPr>
          <w:rFonts w:eastAsia="Times New Roman" w:cstheme="minorHAnsi"/>
          <w:bCs/>
          <w:lang w:val="x-none" w:eastAsia="hr-HR"/>
        </w:rPr>
      </w:pPr>
      <w:r w:rsidRPr="00F51670">
        <w:rPr>
          <w:rFonts w:eastAsia="Times New Roman" w:cstheme="minorHAnsi"/>
          <w:bCs/>
          <w:lang w:val="x-none" w:eastAsia="hr-HR"/>
        </w:rPr>
        <w:t>30236000-Razna računalna oprema</w:t>
      </w:r>
    </w:p>
    <w:p w:rsidR="009C6D70" w:rsidRPr="00AD6F6C" w:rsidRDefault="009C6D70" w:rsidP="009C6D70">
      <w:pPr>
        <w:shd w:val="clear" w:color="auto" w:fill="DBE5F1"/>
        <w:spacing w:after="0" w:line="240" w:lineRule="auto"/>
        <w:ind w:left="680" w:hanging="680"/>
        <w:jc w:val="both"/>
        <w:rPr>
          <w:rFonts w:eastAsia="Times New Roman" w:cstheme="minorHAnsi"/>
          <w:b/>
          <w:lang w:eastAsia="hr-HR"/>
        </w:rPr>
      </w:pPr>
      <w:r w:rsidRPr="00AD6F6C">
        <w:rPr>
          <w:rFonts w:eastAsia="Times New Roman" w:cstheme="minorHAnsi"/>
          <w:b/>
          <w:lang w:eastAsia="hr-HR"/>
        </w:rPr>
        <w:t xml:space="preserve">4. UVJETI NABAVE: </w:t>
      </w:r>
    </w:p>
    <w:p w:rsidR="009C6D70" w:rsidRPr="00AD6F6C" w:rsidRDefault="00F61283" w:rsidP="009C6D70">
      <w:pPr>
        <w:spacing w:after="0" w:line="240" w:lineRule="auto"/>
        <w:ind w:left="680" w:hanging="680"/>
        <w:jc w:val="both"/>
        <w:rPr>
          <w:rFonts w:eastAsia="Times New Roman" w:cstheme="minorHAnsi"/>
          <w:lang w:eastAsia="hr-HR"/>
        </w:rPr>
      </w:pPr>
      <w:r>
        <w:rPr>
          <w:rFonts w:eastAsia="Times New Roman" w:cstheme="minorHAnsi"/>
          <w:lang w:eastAsia="hr-HR"/>
        </w:rPr>
        <w:t>P</w:t>
      </w:r>
      <w:r w:rsidR="009C6D70" w:rsidRPr="00AD6F6C">
        <w:rPr>
          <w:rFonts w:eastAsia="Times New Roman" w:cstheme="minorHAnsi"/>
          <w:lang w:eastAsia="hr-HR"/>
        </w:rPr>
        <w:t xml:space="preserve">onuda treba ispunjavati sljedeće uvjete: </w:t>
      </w:r>
    </w:p>
    <w:p w:rsidR="00F61283" w:rsidRPr="00AD6F6C" w:rsidRDefault="00F61283" w:rsidP="00F61283">
      <w:pPr>
        <w:shd w:val="clear" w:color="auto" w:fill="FFFFFF"/>
        <w:spacing w:after="0" w:line="240" w:lineRule="auto"/>
        <w:ind w:left="360" w:hanging="680"/>
        <w:jc w:val="both"/>
        <w:rPr>
          <w:rFonts w:eastAsia="Times New Roman" w:cstheme="minorHAnsi"/>
          <w:lang w:eastAsia="hr-HR"/>
        </w:rPr>
      </w:pPr>
      <w:r>
        <w:rPr>
          <w:rFonts w:eastAsia="Times New Roman" w:cstheme="minorHAnsi"/>
          <w:b/>
          <w:lang w:eastAsia="hr-HR"/>
        </w:rPr>
        <w:t xml:space="preserve">      </w:t>
      </w:r>
      <w:r w:rsidRPr="00AD6F6C">
        <w:rPr>
          <w:rFonts w:eastAsia="Times New Roman" w:cstheme="minorHAnsi"/>
          <w:b/>
          <w:lang w:eastAsia="hr-HR"/>
        </w:rPr>
        <w:t xml:space="preserve">Količina predmeta nabave: </w:t>
      </w:r>
      <w:r w:rsidRPr="00AD6F6C">
        <w:rPr>
          <w:rFonts w:eastAsia="Times New Roman" w:cstheme="minorHAnsi"/>
          <w:lang w:eastAsia="hr-HR"/>
        </w:rPr>
        <w:t>sukladno troškovniku.</w:t>
      </w:r>
    </w:p>
    <w:p w:rsidR="00F61283" w:rsidRPr="00AD6F6C" w:rsidRDefault="00F61283" w:rsidP="00F61283">
      <w:pPr>
        <w:spacing w:after="0" w:line="240" w:lineRule="auto"/>
        <w:ind w:left="680" w:hanging="680"/>
        <w:jc w:val="both"/>
        <w:rPr>
          <w:rFonts w:eastAsia="Times New Roman" w:cstheme="minorHAnsi"/>
          <w:lang w:eastAsia="hr-HR"/>
        </w:rPr>
      </w:pPr>
      <w:r w:rsidRPr="00AD6F6C">
        <w:rPr>
          <w:rFonts w:eastAsia="Times New Roman" w:cstheme="minorHAnsi"/>
          <w:b/>
          <w:lang w:eastAsia="hr-HR"/>
        </w:rPr>
        <w:t>Mjesto i način isporuke</w:t>
      </w:r>
      <w:r w:rsidRPr="00AD6F6C">
        <w:rPr>
          <w:rFonts w:eastAsia="Times New Roman" w:cstheme="minorHAnsi"/>
          <w:lang w:eastAsia="hr-HR"/>
        </w:rPr>
        <w:t xml:space="preserve">: sjedište Naručitelja, Zagreb, </w:t>
      </w:r>
      <w:proofErr w:type="spellStart"/>
      <w:r w:rsidRPr="00AD6F6C">
        <w:rPr>
          <w:rFonts w:eastAsia="Times New Roman" w:cstheme="minorHAnsi"/>
          <w:lang w:eastAsia="hr-HR"/>
        </w:rPr>
        <w:t>Heinzelova</w:t>
      </w:r>
      <w:proofErr w:type="spellEnd"/>
      <w:r w:rsidRPr="00AD6F6C">
        <w:rPr>
          <w:rFonts w:eastAsia="Times New Roman" w:cstheme="minorHAnsi"/>
          <w:lang w:eastAsia="hr-HR"/>
        </w:rPr>
        <w:t xml:space="preserve"> 88.</w:t>
      </w:r>
    </w:p>
    <w:p w:rsidR="009C6D70" w:rsidRDefault="009C6D70" w:rsidP="009C6D70">
      <w:pPr>
        <w:spacing w:after="0" w:line="240" w:lineRule="auto"/>
        <w:ind w:left="680" w:hanging="680"/>
        <w:jc w:val="both"/>
        <w:rPr>
          <w:rFonts w:eastAsia="Times New Roman" w:cstheme="minorHAnsi"/>
          <w:lang w:eastAsia="hr-HR"/>
        </w:rPr>
      </w:pPr>
      <w:r w:rsidRPr="00AD6F6C">
        <w:rPr>
          <w:rFonts w:eastAsia="Times New Roman" w:cstheme="minorHAnsi"/>
          <w:b/>
          <w:lang w:eastAsia="hr-HR"/>
        </w:rPr>
        <w:t xml:space="preserve">Način izvršenja: </w:t>
      </w:r>
      <w:r w:rsidRPr="00AD6F6C">
        <w:rPr>
          <w:rFonts w:eastAsia="Times New Roman" w:cstheme="minorHAnsi"/>
          <w:lang w:eastAsia="hr-HR"/>
        </w:rPr>
        <w:t>narudžbenica.</w:t>
      </w:r>
    </w:p>
    <w:p w:rsidR="00D213E9" w:rsidRDefault="00D213E9" w:rsidP="00D213E9">
      <w:pPr>
        <w:spacing w:after="0" w:line="240" w:lineRule="auto"/>
        <w:ind w:left="680" w:hanging="680"/>
        <w:jc w:val="both"/>
        <w:rPr>
          <w:rFonts w:ascii="Calibri" w:hAnsi="Calibri" w:cs="Calibri"/>
        </w:rPr>
      </w:pPr>
      <w:r w:rsidRPr="006066B3">
        <w:rPr>
          <w:rFonts w:ascii="Calibri" w:hAnsi="Calibri" w:cs="Calibri"/>
        </w:rPr>
        <w:t xml:space="preserve">Navedeni predmet nabave neophodan je za redovno funkcioniranje, obavljanje osnovnih poslova i </w:t>
      </w:r>
    </w:p>
    <w:p w:rsidR="00D213E9" w:rsidRPr="00AD6F6C" w:rsidRDefault="00D213E9" w:rsidP="00D213E9">
      <w:pPr>
        <w:spacing w:after="0" w:line="240" w:lineRule="auto"/>
        <w:ind w:left="680" w:hanging="680"/>
        <w:jc w:val="both"/>
        <w:rPr>
          <w:rFonts w:eastAsia="Times New Roman" w:cstheme="minorHAnsi"/>
          <w:lang w:eastAsia="hr-HR"/>
        </w:rPr>
      </w:pPr>
      <w:r w:rsidRPr="006066B3">
        <w:rPr>
          <w:rFonts w:ascii="Calibri" w:hAnsi="Calibri" w:cs="Calibri"/>
        </w:rPr>
        <w:t xml:space="preserve">funkcija ustanove </w:t>
      </w:r>
      <w:r w:rsidR="00854815">
        <w:rPr>
          <w:rFonts w:ascii="Calibri" w:hAnsi="Calibri" w:cs="Calibri"/>
        </w:rPr>
        <w:t>Nastavni zavod za hitnu medicinu Grada Zagreba</w:t>
      </w:r>
      <w:r w:rsidRPr="006066B3">
        <w:rPr>
          <w:rFonts w:ascii="Calibri" w:hAnsi="Calibri" w:cs="Calibri"/>
        </w:rPr>
        <w:t>.</w:t>
      </w:r>
    </w:p>
    <w:p w:rsidR="009C6D70" w:rsidRPr="00AD6F6C" w:rsidRDefault="009C6D70" w:rsidP="00F61283">
      <w:pPr>
        <w:spacing w:after="0" w:line="240" w:lineRule="auto"/>
        <w:jc w:val="both"/>
        <w:rPr>
          <w:rFonts w:eastAsia="Times New Roman" w:cstheme="minorHAnsi"/>
          <w:lang w:eastAsia="hr-HR"/>
        </w:rPr>
      </w:pPr>
      <w:r w:rsidRPr="00AD6F6C">
        <w:rPr>
          <w:rFonts w:eastAsia="Times New Roman" w:cstheme="minorHAnsi"/>
          <w:b/>
          <w:lang w:eastAsia="hr-HR"/>
        </w:rPr>
        <w:t>Rok i dinamika izvršenja</w:t>
      </w:r>
      <w:r w:rsidRPr="00AD6F6C">
        <w:rPr>
          <w:rFonts w:eastAsia="Times New Roman" w:cstheme="minorHAnsi"/>
          <w:lang w:eastAsia="hr-HR"/>
        </w:rPr>
        <w:t xml:space="preserve">: </w:t>
      </w:r>
      <w:r w:rsidR="0053046D">
        <w:rPr>
          <w:rFonts w:eastAsia="Times New Roman" w:cstheme="minorHAnsi"/>
          <w:lang w:eastAsia="hr-HR"/>
        </w:rPr>
        <w:t>3</w:t>
      </w:r>
      <w:r w:rsidR="001977D7">
        <w:rPr>
          <w:rFonts w:eastAsia="Times New Roman" w:cstheme="minorHAnsi"/>
          <w:lang w:eastAsia="hr-HR"/>
        </w:rPr>
        <w:t>0</w:t>
      </w:r>
      <w:r w:rsidR="00854815" w:rsidRPr="00854815">
        <w:rPr>
          <w:rFonts w:eastAsia="Times New Roman" w:cstheme="minorHAnsi"/>
          <w:lang w:eastAsia="hr-HR"/>
        </w:rPr>
        <w:t xml:space="preserve"> dana od dana potpisivanja narudžbenice</w:t>
      </w:r>
      <w:r w:rsidR="00854815">
        <w:rPr>
          <w:rFonts w:eastAsia="Times New Roman" w:cstheme="minorHAnsi"/>
          <w:lang w:eastAsia="hr-HR"/>
        </w:rPr>
        <w:t xml:space="preserve"> </w:t>
      </w:r>
      <w:r w:rsidRPr="00AD6F6C">
        <w:rPr>
          <w:rFonts w:eastAsia="Times New Roman" w:cstheme="minorHAnsi"/>
          <w:lang w:eastAsia="hr-HR"/>
        </w:rPr>
        <w:t>u skladu s potrebama Naručitelja, za količine definirane predmetnom narudžbenicom</w:t>
      </w:r>
      <w:r w:rsidR="00F11608">
        <w:t>,</w:t>
      </w:r>
      <w:r w:rsidR="00F11608" w:rsidRPr="00F11608">
        <w:rPr>
          <w:rFonts w:eastAsia="Times New Roman" w:cstheme="minorHAnsi"/>
          <w:lang w:eastAsia="hr-HR"/>
        </w:rPr>
        <w:t xml:space="preserve"> temeljem jediničnih cijena iz ponudbenog</w:t>
      </w:r>
      <w:r w:rsidR="00854815">
        <w:rPr>
          <w:rFonts w:eastAsia="Times New Roman" w:cstheme="minorHAnsi"/>
          <w:lang w:eastAsia="hr-HR"/>
        </w:rPr>
        <w:t xml:space="preserve"> troškovnika i stvarno izvršene isporuke</w:t>
      </w:r>
      <w:r w:rsidR="00F11608" w:rsidRPr="00F11608">
        <w:rPr>
          <w:rFonts w:eastAsia="Times New Roman" w:cstheme="minorHAnsi"/>
          <w:lang w:eastAsia="hr-HR"/>
        </w:rPr>
        <w:t xml:space="preserve"> robe</w:t>
      </w:r>
      <w:r w:rsidRPr="00AD6F6C">
        <w:rPr>
          <w:rFonts w:eastAsia="Times New Roman" w:cstheme="minorHAnsi"/>
          <w:lang w:eastAsia="hr-HR"/>
        </w:rPr>
        <w:t>.</w:t>
      </w:r>
      <w:r w:rsidRPr="00AD6F6C">
        <w:rPr>
          <w:rFonts w:eastAsia="Times New Roman" w:cstheme="minorHAnsi"/>
          <w:b/>
          <w:lang w:eastAsia="hr-HR"/>
        </w:rPr>
        <w:t xml:space="preserve">      </w:t>
      </w:r>
    </w:p>
    <w:p w:rsidR="00F11608"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Rok, način i uvjeti plaćanja:</w:t>
      </w:r>
      <w:r w:rsidRPr="00AD6F6C">
        <w:rPr>
          <w:rFonts w:eastAsia="Times New Roman" w:cstheme="minorHAnsi"/>
          <w:lang w:eastAsia="hr-HR"/>
        </w:rPr>
        <w:t xml:space="preserve"> Obračun i naplata isporučene robe </w:t>
      </w:r>
      <w:r w:rsidR="00F11608" w:rsidRPr="00F11608">
        <w:rPr>
          <w:rFonts w:eastAsia="Times New Roman" w:cstheme="minorHAnsi"/>
          <w:lang w:eastAsia="hr-HR"/>
        </w:rPr>
        <w:t>temeljem izdane narudžbenice obavit će se nakon uredno isporučene i zaprimljene robe na temelju izdanog e-Računa, a sve temeljem jediničnih cijena iz ponudbenog troškovnika i stvarno izvršenih isporuka robe. Odabrani ponuditelj je obvezan u e-Računu navesti broj ugovora te broj pojedinačne narudžbenice.</w:t>
      </w:r>
      <w:r w:rsidR="00F11608">
        <w:rPr>
          <w:rFonts w:eastAsia="Times New Roman" w:cstheme="minorHAnsi"/>
          <w:lang w:eastAsia="hr-HR"/>
        </w:rPr>
        <w:t xml:space="preserve"> </w:t>
      </w: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Naručitelj se obvezuje ovjereni neprijeporni dio računa isplatiti odabranom ponuditelju - izvršitelju u roku od 30 (trideset) dana od dana primitka računa.  </w:t>
      </w:r>
    </w:p>
    <w:p w:rsidR="005643E3"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Cijena ponude:</w:t>
      </w:r>
      <w:r w:rsidRPr="00AD6F6C">
        <w:rPr>
          <w:rFonts w:eastAsia="Times New Roman" w:cstheme="minorHAnsi"/>
          <w:lang w:eastAsia="hr-HR"/>
        </w:rPr>
        <w:t xml:space="preserve"> U cijenu ponude bez PDV-a uračunavaju se svi troškovi i popusti ponuditelja. </w:t>
      </w:r>
      <w:r w:rsidR="0069147E">
        <w:rPr>
          <w:rFonts w:eastAsia="Times New Roman" w:cstheme="minorHAnsi"/>
          <w:lang w:eastAsia="hr-HR"/>
        </w:rPr>
        <w:t>Cijena ponude se izražava u eurima</w:t>
      </w:r>
      <w:r w:rsidR="005643E3">
        <w:rPr>
          <w:rFonts w:eastAsia="Times New Roman" w:cstheme="minorHAnsi"/>
          <w:lang w:eastAsia="hr-HR"/>
        </w:rPr>
        <w:t xml:space="preserve"> (EUR)</w:t>
      </w:r>
      <w:r w:rsidR="0069147E">
        <w:rPr>
          <w:rFonts w:eastAsia="Times New Roman" w:cstheme="minorHAnsi"/>
          <w:lang w:eastAsia="hr-HR"/>
        </w:rPr>
        <w:t xml:space="preserve">. </w:t>
      </w: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Cijenu ponude potrebno je iskazati na način da se redom iskaže: </w:t>
      </w:r>
    </w:p>
    <w:p w:rsidR="009C6D70" w:rsidRPr="00AD6F6C" w:rsidRDefault="009C6D70" w:rsidP="009C6D70">
      <w:pPr>
        <w:numPr>
          <w:ilvl w:val="0"/>
          <w:numId w:val="1"/>
        </w:numPr>
        <w:spacing w:after="0" w:line="240" w:lineRule="auto"/>
        <w:jc w:val="both"/>
        <w:rPr>
          <w:rFonts w:eastAsia="Times New Roman" w:cstheme="minorHAnsi"/>
          <w:lang w:eastAsia="hr-HR"/>
        </w:rPr>
      </w:pPr>
      <w:r w:rsidRPr="00AD6F6C">
        <w:rPr>
          <w:rFonts w:eastAsia="Times New Roman" w:cstheme="minorHAnsi"/>
          <w:lang w:eastAsia="hr-HR"/>
        </w:rPr>
        <w:t>Cijena ponude bez PDV-a …………</w:t>
      </w:r>
    </w:p>
    <w:p w:rsidR="009C6D70" w:rsidRPr="00AD6F6C" w:rsidRDefault="009C6D70" w:rsidP="009C6D70">
      <w:pPr>
        <w:numPr>
          <w:ilvl w:val="0"/>
          <w:numId w:val="1"/>
        </w:numPr>
        <w:spacing w:after="0" w:line="240" w:lineRule="auto"/>
        <w:jc w:val="both"/>
        <w:rPr>
          <w:rFonts w:eastAsia="Times New Roman" w:cstheme="minorHAnsi"/>
          <w:lang w:eastAsia="hr-HR"/>
        </w:rPr>
      </w:pPr>
      <w:r w:rsidRPr="00AD6F6C">
        <w:rPr>
          <w:rFonts w:eastAsia="Times New Roman" w:cstheme="minorHAnsi"/>
          <w:lang w:eastAsia="hr-HR"/>
        </w:rPr>
        <w:t>Iznos PDV-a ……………………….</w:t>
      </w:r>
    </w:p>
    <w:p w:rsidR="0069147E" w:rsidRDefault="009C6D70" w:rsidP="0069147E">
      <w:pPr>
        <w:numPr>
          <w:ilvl w:val="0"/>
          <w:numId w:val="1"/>
        </w:numPr>
        <w:spacing w:after="0" w:line="240" w:lineRule="auto"/>
        <w:jc w:val="both"/>
        <w:rPr>
          <w:rFonts w:eastAsia="Times New Roman" w:cstheme="minorHAnsi"/>
          <w:lang w:eastAsia="hr-HR"/>
        </w:rPr>
      </w:pPr>
      <w:r w:rsidRPr="0069147E">
        <w:rPr>
          <w:rFonts w:eastAsia="Times New Roman" w:cstheme="minorHAnsi"/>
          <w:lang w:eastAsia="hr-HR"/>
        </w:rPr>
        <w:t>Cijena ponude sa PDV-om ………...</w:t>
      </w:r>
    </w:p>
    <w:p w:rsidR="00A073C7" w:rsidRDefault="00046BA3" w:rsidP="0069147E">
      <w:pPr>
        <w:spacing w:after="0" w:line="240" w:lineRule="auto"/>
        <w:jc w:val="both"/>
        <w:rPr>
          <w:rFonts w:eastAsia="Times New Roman" w:cstheme="minorHAnsi"/>
          <w:lang w:eastAsia="hr-HR"/>
        </w:rPr>
      </w:pPr>
      <w:r w:rsidRPr="00046BA3">
        <w:rPr>
          <w:rFonts w:eastAsia="Times New Roman" w:cstheme="minorHAnsi"/>
          <w:lang w:eastAsia="hr-HR"/>
        </w:rPr>
        <w:t xml:space="preserve">Ako ponuditelj nije u sustavu poreza na dodanu vrijednost, u ponudbenom listu, na mjesto predviđeno za upis cijene ponude s porezom na dodanu vrijednost, upisuje se isti iznos kao što je upisan na mjestu </w:t>
      </w:r>
    </w:p>
    <w:p w:rsidR="00A073C7" w:rsidRDefault="00A073C7" w:rsidP="0069147E">
      <w:pPr>
        <w:spacing w:after="0" w:line="240" w:lineRule="auto"/>
        <w:jc w:val="both"/>
        <w:rPr>
          <w:rFonts w:eastAsia="Times New Roman" w:cstheme="minorHAnsi"/>
          <w:lang w:eastAsia="hr-HR"/>
        </w:rPr>
      </w:pPr>
    </w:p>
    <w:p w:rsidR="00A073C7" w:rsidRDefault="00A073C7" w:rsidP="0069147E">
      <w:pPr>
        <w:spacing w:after="0" w:line="240" w:lineRule="auto"/>
        <w:jc w:val="both"/>
        <w:rPr>
          <w:rFonts w:eastAsia="Times New Roman" w:cstheme="minorHAnsi"/>
          <w:lang w:eastAsia="hr-HR"/>
        </w:rPr>
      </w:pPr>
    </w:p>
    <w:p w:rsidR="00A073C7" w:rsidRDefault="00A073C7" w:rsidP="0069147E">
      <w:pPr>
        <w:spacing w:after="0" w:line="240" w:lineRule="auto"/>
        <w:jc w:val="both"/>
        <w:rPr>
          <w:rFonts w:eastAsia="Times New Roman" w:cstheme="minorHAnsi"/>
          <w:lang w:eastAsia="hr-HR"/>
        </w:rPr>
      </w:pPr>
    </w:p>
    <w:p w:rsidR="00A073C7" w:rsidRDefault="00A073C7" w:rsidP="0069147E">
      <w:pPr>
        <w:spacing w:after="0" w:line="240" w:lineRule="auto"/>
        <w:jc w:val="both"/>
        <w:rPr>
          <w:rFonts w:eastAsia="Times New Roman" w:cstheme="minorHAnsi"/>
          <w:lang w:eastAsia="hr-HR"/>
        </w:rPr>
      </w:pPr>
    </w:p>
    <w:p w:rsidR="00B260EB" w:rsidRDefault="00046BA3" w:rsidP="0069147E">
      <w:pPr>
        <w:spacing w:after="0" w:line="240" w:lineRule="auto"/>
        <w:jc w:val="both"/>
        <w:rPr>
          <w:rFonts w:eastAsia="Times New Roman" w:cstheme="minorHAnsi"/>
          <w:lang w:eastAsia="hr-HR"/>
        </w:rPr>
      </w:pPr>
      <w:r w:rsidRPr="00046BA3">
        <w:rPr>
          <w:rFonts w:eastAsia="Times New Roman" w:cstheme="minorHAnsi"/>
          <w:lang w:eastAsia="hr-HR"/>
        </w:rPr>
        <w:t>predviđenom za upis cijene ponude bez poreza na dodanu vrijednost, a mjesto predviđeno za upis iznosa poreza na dodanu vrijednost ostavlja se prazno.</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 xml:space="preserve">Ukoliko naručitelj prilikom pregleda ponuda utvrdi računsku pogrešku, naručitelj će ispraviti računsku pogrešku i o tome odmah obavijestiti ponuditelja čija je ponuda ispravljena, te će od ponuditelja zatražiti da u roku </w:t>
      </w:r>
      <w:r>
        <w:rPr>
          <w:rFonts w:eastAsia="Times New Roman" w:cstheme="minorHAnsi"/>
          <w:lang w:eastAsia="hr-HR"/>
        </w:rPr>
        <w:t>tri</w:t>
      </w:r>
      <w:r w:rsidRPr="0069147E">
        <w:rPr>
          <w:rFonts w:eastAsia="Times New Roman" w:cstheme="minorHAnsi"/>
          <w:lang w:eastAsia="hr-HR"/>
        </w:rPr>
        <w:t xml:space="preserve"> dana od dana primitka obavijesti potvrdi prihvaćanje ispravke računske pogreške. </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Ispravci se u ponudi jasno naznačuju.</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Naručitelj je obvezan na osnovi rezultata i pregleda ocjena ponuda odbiti ponudu za koju ponuditelj nije prihvatio ispravak računske  pogreške.</w:t>
      </w:r>
    </w:p>
    <w:p w:rsidR="001346F3"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Kriterij za odabir ponude:</w:t>
      </w:r>
      <w:r w:rsidR="001346F3">
        <w:rPr>
          <w:rFonts w:eastAsia="Times New Roman" w:cstheme="minorHAnsi"/>
          <w:lang w:eastAsia="hr-HR"/>
        </w:rPr>
        <w:t xml:space="preserve"> najniža cijena. </w:t>
      </w:r>
    </w:p>
    <w:p w:rsidR="001346F3" w:rsidRDefault="001346F3" w:rsidP="009C6D70">
      <w:pPr>
        <w:spacing w:after="0" w:line="240" w:lineRule="auto"/>
        <w:jc w:val="both"/>
        <w:rPr>
          <w:rFonts w:eastAsia="Times New Roman" w:cstheme="minorHAnsi"/>
          <w:lang w:eastAsia="hr-HR"/>
        </w:rPr>
      </w:pPr>
      <w:r w:rsidRPr="001346F3">
        <w:rPr>
          <w:rFonts w:eastAsia="Times New Roman" w:cstheme="minorHAnsi"/>
          <w:lang w:eastAsia="hr-HR"/>
        </w:rPr>
        <w:t>Naručitelj obzirom da ne može koristiti pravo na pretporez, a sukladno čl. 294. st. 2. ZJN 2016 uspoređuje cijene ponuda s porezom na dodanu vrijednost.</w:t>
      </w:r>
      <w:r w:rsidR="009C6D70" w:rsidRPr="00AD6F6C">
        <w:rPr>
          <w:rFonts w:eastAsia="Times New Roman" w:cstheme="minorHAnsi"/>
          <w:lang w:eastAsia="hr-HR"/>
        </w:rPr>
        <w:t xml:space="preserve"> </w:t>
      </w:r>
    </w:p>
    <w:p w:rsidR="0069147E" w:rsidRDefault="00355255" w:rsidP="009C6D70">
      <w:pPr>
        <w:spacing w:after="0" w:line="240" w:lineRule="auto"/>
        <w:jc w:val="both"/>
        <w:rPr>
          <w:rFonts w:eastAsia="Times New Roman" w:cstheme="minorHAnsi"/>
          <w:lang w:eastAsia="hr-HR"/>
        </w:rPr>
      </w:pPr>
      <w:r w:rsidRPr="00355255">
        <w:rPr>
          <w:rFonts w:eastAsia="Times New Roman" w:cstheme="minorHAnsi"/>
          <w:lang w:eastAsia="hr-HR"/>
        </w:rPr>
        <w:t>U slučaju da su dvije ili više ponuda jednako rangirane prema kriteriju odabira, Naručitelj će odabrati ponudu koja je zaprimljena ranije.</w:t>
      </w:r>
    </w:p>
    <w:p w:rsidR="001800EA" w:rsidRDefault="001800EA" w:rsidP="001800EA">
      <w:pPr>
        <w:shd w:val="clear" w:color="auto" w:fill="DBE5F1"/>
        <w:spacing w:after="0" w:line="240" w:lineRule="auto"/>
        <w:ind w:left="680" w:hanging="680"/>
        <w:jc w:val="both"/>
        <w:rPr>
          <w:rFonts w:eastAsia="Times New Roman" w:cstheme="minorHAnsi"/>
          <w:b/>
          <w:lang w:eastAsia="hr-HR"/>
        </w:rPr>
      </w:pPr>
      <w:r w:rsidRPr="001800EA">
        <w:rPr>
          <w:rFonts w:eastAsia="Times New Roman" w:cstheme="minorHAnsi"/>
          <w:b/>
          <w:lang w:eastAsia="hr-HR"/>
        </w:rPr>
        <w:t>5 .</w:t>
      </w:r>
      <w:r>
        <w:rPr>
          <w:rFonts w:eastAsia="Times New Roman" w:cstheme="minorHAnsi"/>
          <w:b/>
          <w:lang w:eastAsia="hr-HR"/>
        </w:rPr>
        <w:t xml:space="preserve"> </w:t>
      </w:r>
      <w:r w:rsidR="00051E82">
        <w:rPr>
          <w:rFonts w:eastAsia="Times New Roman" w:cstheme="minorHAnsi"/>
          <w:b/>
          <w:lang w:eastAsia="hr-HR"/>
        </w:rPr>
        <w:t xml:space="preserve">KRITERIJI ZA KVALITATIVNI ODABIR </w:t>
      </w:r>
      <w:r>
        <w:rPr>
          <w:rFonts w:eastAsia="Times New Roman" w:cstheme="minorHAnsi"/>
          <w:b/>
          <w:lang w:eastAsia="hr-HR"/>
        </w:rPr>
        <w:t>GOSPODARSKOG SUBJEKTA</w:t>
      </w:r>
    </w:p>
    <w:p w:rsidR="000B6383" w:rsidRPr="00D213E9" w:rsidRDefault="000B6383" w:rsidP="000B6383">
      <w:pPr>
        <w:autoSpaceDE w:val="0"/>
        <w:autoSpaceDN w:val="0"/>
        <w:adjustRightInd w:val="0"/>
        <w:spacing w:after="0" w:line="240" w:lineRule="auto"/>
        <w:jc w:val="both"/>
        <w:rPr>
          <w:rFonts w:ascii="Calibri" w:hAnsi="Calibri" w:cs="Calibri"/>
          <w:i/>
          <w:color w:val="000000"/>
        </w:rPr>
      </w:pPr>
      <w:r w:rsidRPr="00D213E9">
        <w:rPr>
          <w:rFonts w:ascii="Calibri" w:hAnsi="Calibri" w:cs="Calibri"/>
          <w:i/>
          <w:color w:val="000000"/>
        </w:rPr>
        <w:t>Sve dokumente koje naručitelj zahtijeva u ovom poglavlju gospodarski subjekti mogu dostaviti u</w:t>
      </w:r>
    </w:p>
    <w:p w:rsidR="000B6383" w:rsidRDefault="000B6383" w:rsidP="000B6383">
      <w:pPr>
        <w:autoSpaceDE w:val="0"/>
        <w:autoSpaceDN w:val="0"/>
        <w:adjustRightInd w:val="0"/>
        <w:spacing w:after="0" w:line="240" w:lineRule="auto"/>
        <w:jc w:val="both"/>
        <w:rPr>
          <w:rFonts w:ascii="Calibri" w:hAnsi="Calibri" w:cs="Calibri"/>
          <w:i/>
          <w:color w:val="000000"/>
        </w:rPr>
      </w:pPr>
      <w:r w:rsidRPr="00D213E9">
        <w:rPr>
          <w:rFonts w:ascii="Calibri" w:hAnsi="Calibri" w:cs="Calibri"/>
          <w:i/>
          <w:color w:val="000000"/>
        </w:rPr>
        <w:t>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w:t>
      </w:r>
    </w:p>
    <w:p w:rsidR="00051E82" w:rsidRDefault="00051E82" w:rsidP="00051E82">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 xml:space="preserve">5.1 Osnove za isključenje gospodarskog subjekta te dokumenti kojima se dokazuje </w:t>
      </w:r>
    </w:p>
    <w:p w:rsidR="00051E82" w:rsidRDefault="00051E82" w:rsidP="00051E82">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 xml:space="preserve">      nepostojanje osnova za isključenje                                                                                              </w:t>
      </w:r>
    </w:p>
    <w:p w:rsidR="00051E82" w:rsidRPr="00AF7AAB" w:rsidRDefault="00AF7AAB" w:rsidP="00051E82">
      <w:pPr>
        <w:tabs>
          <w:tab w:val="num" w:pos="1492"/>
        </w:tabs>
        <w:spacing w:after="0" w:line="240" w:lineRule="auto"/>
        <w:jc w:val="both"/>
        <w:rPr>
          <w:rFonts w:ascii="Calibri" w:eastAsia="Times New Roman" w:hAnsi="Calibri" w:cs="Calibri"/>
          <w:b/>
          <w:bCs/>
          <w:lang w:eastAsia="sl-SI"/>
        </w:rPr>
      </w:pPr>
      <w:r w:rsidRPr="00AE60B2">
        <w:rPr>
          <w:rFonts w:ascii="Calibri" w:hAnsi="Calibri" w:cs="Calibri"/>
        </w:rPr>
        <w:t>Javni naručitelj će isključiti gos</w:t>
      </w:r>
      <w:r>
        <w:rPr>
          <w:rFonts w:ascii="Calibri" w:hAnsi="Calibri" w:cs="Calibri"/>
        </w:rPr>
        <w:t xml:space="preserve">podarskog subjekta iz postupka </w:t>
      </w:r>
      <w:r w:rsidRPr="00AE60B2">
        <w:rPr>
          <w:rFonts w:ascii="Calibri" w:hAnsi="Calibri" w:cs="Calibri"/>
        </w:rPr>
        <w:t xml:space="preserve">nabave </w:t>
      </w:r>
      <w:r w:rsidR="00051E82" w:rsidRPr="006066B3">
        <w:rPr>
          <w:rFonts w:ascii="Calibri" w:hAnsi="Calibri" w:cs="Calibri"/>
          <w:color w:val="000000"/>
        </w:rPr>
        <w:t>sukladno članku 251. Zakona o javnoj nabavi</w:t>
      </w:r>
      <w:r w:rsidR="00051E82">
        <w:rPr>
          <w:rFonts w:ascii="Calibri" w:hAnsi="Calibri" w:cs="Calibri"/>
          <w:color w:val="000000"/>
        </w:rPr>
        <w:t>,</w:t>
      </w:r>
      <w:r w:rsidR="00051E82" w:rsidRPr="00AE60B2">
        <w:rPr>
          <w:rFonts w:ascii="Calibri" w:hAnsi="Calibri" w:cs="Calibri"/>
        </w:rPr>
        <w:t xml:space="preserve"> </w:t>
      </w:r>
      <w:r w:rsidRPr="00AE60B2">
        <w:rPr>
          <w:rFonts w:ascii="Calibri" w:hAnsi="Calibri" w:cs="Calibri"/>
        </w:rPr>
        <w:t>ako utvrd</w:t>
      </w:r>
      <w:r w:rsidR="00FC3B48">
        <w:rPr>
          <w:rFonts w:ascii="Calibri" w:hAnsi="Calibri" w:cs="Calibri"/>
        </w:rPr>
        <w:t>i da</w:t>
      </w:r>
      <w:r w:rsidR="00FC3B48" w:rsidRPr="00FC3B48">
        <w:rPr>
          <w:rFonts w:ascii="Calibri" w:eastAsia="Times New Roman" w:hAnsi="Calibri" w:cs="Calibri"/>
          <w:bCs/>
          <w:lang w:eastAsia="sl-SI"/>
        </w:rPr>
        <w:t xml:space="preserve"> </w:t>
      </w:r>
      <w:r w:rsidR="00FC3B48" w:rsidRPr="00051E82">
        <w:rPr>
          <w:rFonts w:ascii="Calibri" w:eastAsia="Times New Roman" w:hAnsi="Calibri" w:cs="Calibri"/>
          <w:bCs/>
          <w:lang w:eastAsia="sl-SI"/>
        </w:rPr>
        <w:t xml:space="preserve">je gospodarski subjekt koji ima poslovni </w:t>
      </w:r>
      <w:proofErr w:type="spellStart"/>
      <w:r w:rsidR="00FC3B48" w:rsidRPr="00051E82">
        <w:rPr>
          <w:rFonts w:ascii="Calibri" w:eastAsia="Times New Roman" w:hAnsi="Calibri" w:cs="Calibri"/>
          <w:bCs/>
          <w:lang w:eastAsia="sl-SI"/>
        </w:rPr>
        <w:t>nastan</w:t>
      </w:r>
      <w:proofErr w:type="spellEnd"/>
      <w:r w:rsidR="00FC3B48" w:rsidRPr="00051E82">
        <w:rPr>
          <w:rFonts w:ascii="Calibri" w:eastAsia="Times New Roman" w:hAnsi="Calibri" w:cs="Calibri"/>
          <w:bCs/>
          <w:lang w:eastAsia="sl-SI"/>
        </w:rPr>
        <w:t xml:space="preserve"> u Republici</w:t>
      </w:r>
      <w:r w:rsidR="00FC3B48" w:rsidRPr="00AF7AAB">
        <w:rPr>
          <w:rFonts w:ascii="Calibri" w:eastAsia="Times New Roman" w:hAnsi="Calibri" w:cs="Calibri"/>
          <w:b/>
          <w:bCs/>
          <w:lang w:eastAsia="sl-SI"/>
        </w:rPr>
        <w:t xml:space="preserve"> </w:t>
      </w:r>
      <w:r w:rsidR="00FC3B48" w:rsidRPr="00051E82">
        <w:rPr>
          <w:rFonts w:ascii="Calibri" w:eastAsia="Times New Roman" w:hAnsi="Calibri" w:cs="Calibri"/>
          <w:bCs/>
          <w:lang w:eastAsia="sl-SI"/>
        </w:rPr>
        <w:t>Hrvatskoj</w:t>
      </w:r>
      <w:r w:rsidR="00FC3B48" w:rsidRPr="00AF7AAB">
        <w:rPr>
          <w:rFonts w:ascii="Calibri" w:eastAsia="Times New Roman" w:hAnsi="Calibri" w:cs="Calibri"/>
          <w:bCs/>
          <w:lang w:eastAsia="sl-SI"/>
        </w:rPr>
        <w:t xml:space="preserve"> ili osoba koja je član upravnog, upravljačkog ili nadzornog tijela ili ima ovlasti zastupanja, donošenja odluka ili nadzora toga gospodarskog subjekta i </w:t>
      </w:r>
      <w:r w:rsidR="00FC3B48" w:rsidRPr="00051E82">
        <w:rPr>
          <w:rFonts w:ascii="Calibri" w:eastAsia="Times New Roman" w:hAnsi="Calibri" w:cs="Calibri"/>
          <w:bCs/>
          <w:lang w:eastAsia="sl-SI"/>
        </w:rPr>
        <w:t>koja je državljanin Republike Hrvatske</w:t>
      </w:r>
      <w:r w:rsidR="00FC3B48" w:rsidRPr="00AF7AAB">
        <w:rPr>
          <w:rFonts w:ascii="Calibri" w:eastAsia="Times New Roman" w:hAnsi="Calibri" w:cs="Calibri"/>
          <w:bCs/>
          <w:lang w:eastAsia="sl-SI"/>
        </w:rPr>
        <w:t>, pravomoćnom presudom osuđen za:</w:t>
      </w:r>
    </w:p>
    <w:p w:rsidR="00AF7AAB" w:rsidRPr="00AE60B2" w:rsidRDefault="00AF7AAB" w:rsidP="00AF7AAB">
      <w:pPr>
        <w:spacing w:after="0" w:line="240" w:lineRule="auto"/>
        <w:ind w:left="96" w:right="-2"/>
        <w:jc w:val="both"/>
        <w:rPr>
          <w:rFonts w:ascii="Calibri" w:eastAsia="Times New Roman" w:hAnsi="Calibri" w:cs="Calibri"/>
          <w:b/>
          <w:bCs/>
          <w:lang w:eastAsia="sl-SI"/>
        </w:rPr>
      </w:pPr>
      <w:r w:rsidRPr="00A54EDF">
        <w:rPr>
          <w:rFonts w:ascii="Calibri" w:eastAsia="Times New Roman" w:hAnsi="Calibri" w:cs="Calibri"/>
          <w:bCs/>
          <w:lang w:eastAsia="sl-SI"/>
        </w:rPr>
        <w:t>a) sudjelovanje u zločinačkoj organizaciji,</w:t>
      </w:r>
      <w:r w:rsidRPr="00AE60B2">
        <w:rPr>
          <w:rFonts w:ascii="Calibri" w:eastAsia="Times New Roman" w:hAnsi="Calibri" w:cs="Calibri"/>
          <w:b/>
          <w:bCs/>
          <w:lang w:eastAsia="sl-SI"/>
        </w:rPr>
        <w:t xml:space="preserve"> </w:t>
      </w:r>
      <w:r w:rsidRPr="00AE60B2">
        <w:rPr>
          <w:rFonts w:ascii="Calibri" w:eastAsia="Times New Roman" w:hAnsi="Calibri" w:cs="Calibri"/>
          <w:bCs/>
          <w:lang w:eastAsia="sl-SI"/>
        </w:rPr>
        <w:t>na temelju</w:t>
      </w:r>
    </w:p>
    <w:p w:rsidR="00AF7AAB"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328. (zločinačko udruženje) i članka 329. (počinjenje kaznenog djela u sastavu zločinačkog udruženja) Kaznenog zakona</w:t>
      </w:r>
    </w:p>
    <w:p w:rsidR="00051E82"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333. (udruživanje za počinjenje kaznenih djela), iz Kaznenog zakona („Narodne novine“, br. 110/97., 27/98., 50/00., 129/00., 51/01., 111/03., 190/03., 105/04., 84/05., 71/06., 110/07., 152/08., 57/11., 77/11. i 143/12.)</w:t>
      </w:r>
    </w:p>
    <w:p w:rsidR="00AF7AAB" w:rsidRPr="00A54EDF" w:rsidRDefault="00AF7AAB" w:rsidP="00AF7AAB">
      <w:pPr>
        <w:spacing w:after="0" w:line="240" w:lineRule="auto"/>
        <w:ind w:right="-2"/>
        <w:jc w:val="both"/>
        <w:rPr>
          <w:rFonts w:ascii="Calibri" w:eastAsia="Times New Roman" w:hAnsi="Calibri" w:cs="Calibri"/>
          <w:bCs/>
          <w:lang w:eastAsia="sl-SI"/>
        </w:rPr>
      </w:pPr>
      <w:r w:rsidRPr="00A54EDF">
        <w:rPr>
          <w:rFonts w:ascii="Calibri" w:eastAsia="Times New Roman" w:hAnsi="Calibri" w:cs="Calibri"/>
          <w:bCs/>
          <w:lang w:eastAsia="sl-SI"/>
        </w:rPr>
        <w:t xml:space="preserve"> b) korupciju, na temelju</w:t>
      </w:r>
    </w:p>
    <w:p w:rsidR="00AF7AAB"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23181" w:rsidRDefault="00AF7AAB" w:rsidP="00A23181">
      <w:pPr>
        <w:tabs>
          <w:tab w:val="num" w:pos="270"/>
        </w:tabs>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F7AAB" w:rsidRPr="00AF7AAB" w:rsidRDefault="00AF7AAB" w:rsidP="00A23181">
      <w:pPr>
        <w:tabs>
          <w:tab w:val="num" w:pos="270"/>
        </w:tabs>
        <w:spacing w:after="0" w:line="240" w:lineRule="auto"/>
        <w:ind w:left="456" w:right="-2"/>
        <w:jc w:val="both"/>
        <w:rPr>
          <w:rFonts w:ascii="Calibri" w:eastAsia="Times New Roman" w:hAnsi="Calibri" w:cs="Calibri"/>
          <w:bCs/>
          <w:lang w:eastAsia="sl-SI"/>
        </w:rPr>
      </w:pPr>
      <w:r>
        <w:rPr>
          <w:rFonts w:ascii="Calibri" w:eastAsia="Times New Roman" w:hAnsi="Calibri" w:cs="Calibri"/>
          <w:b/>
          <w:bCs/>
          <w:lang w:eastAsia="sl-SI"/>
        </w:rPr>
        <w:t xml:space="preserve">    </w:t>
      </w:r>
      <w:r w:rsidRPr="00A54EDF">
        <w:rPr>
          <w:rFonts w:ascii="Calibri" w:eastAsia="Times New Roman" w:hAnsi="Calibri" w:cs="Calibri"/>
          <w:bCs/>
          <w:lang w:eastAsia="sl-SI"/>
        </w:rPr>
        <w:t>c)   prijevaru,</w:t>
      </w:r>
      <w:r w:rsidRPr="00AF7AAB">
        <w:rPr>
          <w:rFonts w:ascii="Calibri" w:eastAsia="Times New Roman" w:hAnsi="Calibri" w:cs="Calibri"/>
          <w:b/>
          <w:bCs/>
          <w:lang w:eastAsia="sl-SI"/>
        </w:rPr>
        <w:t xml:space="preserve"> </w:t>
      </w:r>
      <w:r w:rsidRPr="00AF7AAB">
        <w:rPr>
          <w:rFonts w:ascii="Calibri" w:eastAsia="Times New Roman" w:hAnsi="Calibri" w:cs="Calibri"/>
          <w:bCs/>
          <w:lang w:eastAsia="sl-SI"/>
        </w:rPr>
        <w:t>na temelju</w:t>
      </w:r>
    </w:p>
    <w:p w:rsidR="00051E82" w:rsidRDefault="00AF7AAB" w:rsidP="00A23181">
      <w:pPr>
        <w:tabs>
          <w:tab w:val="num" w:pos="270"/>
        </w:tabs>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xml:space="preserve">- članka 236. (prijevara), članka 247. (prijevara u gospodarskom poslovanju), članka 256. (utaja </w:t>
      </w:r>
      <w:r>
        <w:rPr>
          <w:rFonts w:ascii="Calibri" w:eastAsia="Times New Roman" w:hAnsi="Calibri" w:cs="Calibri"/>
          <w:bCs/>
          <w:lang w:eastAsia="sl-SI"/>
        </w:rPr>
        <w:t xml:space="preserve"> </w:t>
      </w:r>
      <w:r w:rsidRPr="00AE60B2">
        <w:rPr>
          <w:rFonts w:ascii="Calibri" w:eastAsia="Times New Roman" w:hAnsi="Calibri" w:cs="Calibri"/>
          <w:bCs/>
          <w:lang w:eastAsia="sl-SI"/>
        </w:rPr>
        <w:t>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rsidR="00AF7AAB" w:rsidRPr="00051E82" w:rsidRDefault="00A23181" w:rsidP="00051E82">
      <w:pPr>
        <w:tabs>
          <w:tab w:val="num" w:pos="270"/>
        </w:tabs>
        <w:spacing w:after="0" w:line="240" w:lineRule="auto"/>
        <w:ind w:right="-2"/>
        <w:jc w:val="both"/>
        <w:rPr>
          <w:rFonts w:ascii="Calibri" w:eastAsia="Times New Roman" w:hAnsi="Calibri" w:cs="Calibri"/>
          <w:bCs/>
          <w:lang w:eastAsia="sl-SI"/>
        </w:rPr>
      </w:pPr>
      <w:r>
        <w:rPr>
          <w:rFonts w:ascii="Calibri" w:eastAsia="Times New Roman" w:hAnsi="Calibri" w:cs="Calibri"/>
          <w:bCs/>
          <w:lang w:eastAsia="sl-SI"/>
        </w:rPr>
        <w:t xml:space="preserve"> </w:t>
      </w:r>
      <w:r w:rsidR="00051E82">
        <w:rPr>
          <w:rFonts w:ascii="Calibri" w:eastAsia="Times New Roman" w:hAnsi="Calibri" w:cs="Calibri"/>
          <w:bCs/>
          <w:lang w:eastAsia="sl-SI"/>
        </w:rPr>
        <w:t xml:space="preserve">  d)   </w:t>
      </w:r>
      <w:r w:rsidR="00AF7AAB" w:rsidRPr="00051E82">
        <w:rPr>
          <w:rFonts w:ascii="Calibri" w:eastAsia="Times New Roman" w:hAnsi="Calibri" w:cs="Calibri"/>
          <w:bCs/>
          <w:lang w:eastAsia="sl-SI"/>
        </w:rPr>
        <w:t>terorizam ili kaznena djela povezana s terorističkim aktivnostima</w:t>
      </w:r>
      <w:r w:rsidR="00AF7AAB" w:rsidRPr="00051E82">
        <w:rPr>
          <w:rFonts w:ascii="Calibri" w:eastAsia="Times New Roman" w:hAnsi="Calibri" w:cs="Calibri"/>
          <w:b/>
          <w:bCs/>
          <w:lang w:eastAsia="sl-SI"/>
        </w:rPr>
        <w:t xml:space="preserve">, </w:t>
      </w:r>
      <w:r w:rsidR="00AF7AAB" w:rsidRPr="00051E82">
        <w:rPr>
          <w:rFonts w:ascii="Calibri" w:eastAsia="Times New Roman" w:hAnsi="Calibri" w:cs="Calibri"/>
          <w:bCs/>
          <w:lang w:eastAsia="sl-SI"/>
        </w:rPr>
        <w:t>na temelju</w:t>
      </w:r>
    </w:p>
    <w:p w:rsidR="00AF7AAB"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97. (terorizam) članka 99. (javno poticanje na terorizam), članka 100. (novačenje za terorizam), članka 101. (obuka za terorizam) i članka 102. (terorističko udruženje) Kaznenog zakona</w:t>
      </w:r>
    </w:p>
    <w:p w:rsidR="00E40E09" w:rsidRDefault="00E40E09" w:rsidP="00AF7AAB">
      <w:pPr>
        <w:spacing w:after="0" w:line="240" w:lineRule="auto"/>
        <w:ind w:left="548" w:right="-2"/>
        <w:jc w:val="both"/>
        <w:rPr>
          <w:rFonts w:ascii="Calibri" w:eastAsia="Times New Roman" w:hAnsi="Calibri" w:cs="Calibri"/>
          <w:bCs/>
          <w:lang w:eastAsia="sl-SI"/>
        </w:rPr>
      </w:pPr>
    </w:p>
    <w:p w:rsidR="00E40E09" w:rsidRDefault="00E40E09" w:rsidP="00AF7AAB">
      <w:pPr>
        <w:spacing w:after="0" w:line="240" w:lineRule="auto"/>
        <w:ind w:left="548" w:right="-2"/>
        <w:jc w:val="both"/>
        <w:rPr>
          <w:rFonts w:ascii="Calibri" w:eastAsia="Times New Roman" w:hAnsi="Calibri" w:cs="Calibri"/>
          <w:bCs/>
          <w:lang w:eastAsia="sl-SI"/>
        </w:rPr>
      </w:pPr>
    </w:p>
    <w:p w:rsidR="00E40E09" w:rsidRDefault="00E40E09" w:rsidP="00AF7AAB">
      <w:pPr>
        <w:spacing w:after="0" w:line="240" w:lineRule="auto"/>
        <w:ind w:left="548" w:right="-2"/>
        <w:jc w:val="both"/>
        <w:rPr>
          <w:rFonts w:ascii="Calibri" w:eastAsia="Times New Roman" w:hAnsi="Calibri" w:cs="Calibri"/>
          <w:bCs/>
          <w:lang w:eastAsia="sl-SI"/>
        </w:rPr>
      </w:pPr>
    </w:p>
    <w:p w:rsidR="00E40E09" w:rsidRDefault="00E40E09" w:rsidP="00AF7AAB">
      <w:pPr>
        <w:spacing w:after="0" w:line="240" w:lineRule="auto"/>
        <w:ind w:left="548" w:right="-2"/>
        <w:jc w:val="both"/>
        <w:rPr>
          <w:rFonts w:ascii="Calibri" w:eastAsia="Times New Roman" w:hAnsi="Calibri" w:cs="Calibri"/>
          <w:bCs/>
          <w:lang w:eastAsia="sl-SI"/>
        </w:rPr>
      </w:pPr>
    </w:p>
    <w:p w:rsidR="00E40E09" w:rsidRDefault="00E40E09" w:rsidP="00AF7AAB">
      <w:pPr>
        <w:spacing w:after="0" w:line="240" w:lineRule="auto"/>
        <w:ind w:left="548" w:right="-2"/>
        <w:jc w:val="both"/>
        <w:rPr>
          <w:rFonts w:ascii="Calibri" w:eastAsia="Times New Roman" w:hAnsi="Calibri" w:cs="Calibri"/>
          <w:bCs/>
          <w:lang w:eastAsia="sl-SI"/>
        </w:rPr>
      </w:pPr>
    </w:p>
    <w:p w:rsidR="00051E82" w:rsidRPr="00AE60B2" w:rsidRDefault="00AF7AAB" w:rsidP="00AF7AAB">
      <w:pPr>
        <w:spacing w:after="0" w:line="240" w:lineRule="auto"/>
        <w:ind w:left="548" w:right="-2"/>
        <w:jc w:val="both"/>
        <w:rPr>
          <w:rFonts w:ascii="Calibri" w:eastAsia="Times New Roman" w:hAnsi="Calibri" w:cs="Calibri"/>
          <w:bCs/>
          <w:color w:val="FF0000"/>
          <w:lang w:eastAsia="sl-SI"/>
        </w:rPr>
      </w:pPr>
      <w:r w:rsidRPr="00AE60B2">
        <w:rPr>
          <w:rFonts w:ascii="Calibri" w:eastAsia="Times New Roman" w:hAnsi="Calibri" w:cs="Calibri"/>
          <w:bCs/>
          <w:lang w:eastAsia="sl-SI"/>
        </w:rPr>
        <w:t>- članka 169. (terorizam), članka 169.a (javno poticanje na terorizam) i članka 169.b (novačenje i obuka za terorizam) iz Kaznenog zakona („Narodne novine“, br. 110/97., 27/98., 50/00., 129/00., 51/01., 111/03., 190/03., 105/04., 84/05., 71/06., 110/07., 152/08., 57/11., 77/11. i 143/12.)</w:t>
      </w:r>
    </w:p>
    <w:p w:rsidR="00AF7AAB" w:rsidRPr="00051E82" w:rsidRDefault="00AF7AAB" w:rsidP="00051E82">
      <w:pPr>
        <w:pStyle w:val="Odlomakpopisa"/>
        <w:numPr>
          <w:ilvl w:val="0"/>
          <w:numId w:val="13"/>
        </w:numPr>
        <w:spacing w:after="0" w:line="240" w:lineRule="auto"/>
        <w:ind w:right="-2"/>
        <w:jc w:val="both"/>
        <w:rPr>
          <w:rFonts w:ascii="Calibri" w:eastAsia="Times New Roman" w:hAnsi="Calibri" w:cs="Calibri"/>
          <w:b/>
          <w:bCs/>
          <w:lang w:eastAsia="sl-SI"/>
        </w:rPr>
      </w:pPr>
      <w:r w:rsidRPr="00051E82">
        <w:rPr>
          <w:rFonts w:ascii="Calibri" w:eastAsia="Times New Roman" w:hAnsi="Calibri" w:cs="Calibri"/>
          <w:bCs/>
          <w:lang w:eastAsia="sl-SI"/>
        </w:rPr>
        <w:t>pranje novca ili financiranje terorizma</w:t>
      </w:r>
      <w:r w:rsidRPr="00051E82">
        <w:rPr>
          <w:rFonts w:ascii="Calibri" w:eastAsia="Times New Roman" w:hAnsi="Calibri" w:cs="Calibri"/>
          <w:b/>
          <w:bCs/>
          <w:lang w:eastAsia="sl-SI"/>
        </w:rPr>
        <w:t xml:space="preserve">, </w:t>
      </w:r>
      <w:r w:rsidRPr="00051E82">
        <w:rPr>
          <w:rFonts w:ascii="Calibri" w:eastAsia="Times New Roman" w:hAnsi="Calibri" w:cs="Calibri"/>
          <w:bCs/>
          <w:lang w:eastAsia="sl-SI"/>
        </w:rPr>
        <w:t>na temelju</w:t>
      </w:r>
    </w:p>
    <w:p w:rsidR="00AF7AAB" w:rsidRPr="00AE60B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98. (financiranje terorizma) i članka 265. (pranje novca) Kaznenog zakona</w:t>
      </w:r>
    </w:p>
    <w:p w:rsidR="00051E8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279. (pranje novca) iz Kaznenog zakona („Narodne novine“, br. 110/97., 27/98., 50/00., 129/00., 51/01., 111/03., 190/03., 105/04., 84/05., 71/06., 110/07., 152/08., 57/11., 77/11. i 143/12.)  </w:t>
      </w:r>
    </w:p>
    <w:p w:rsidR="00051E82" w:rsidRPr="00051E82" w:rsidRDefault="00051E82" w:rsidP="00051E82">
      <w:pPr>
        <w:spacing w:after="0" w:line="240" w:lineRule="auto"/>
        <w:ind w:right="-2"/>
        <w:jc w:val="both"/>
        <w:rPr>
          <w:rFonts w:ascii="Calibri" w:eastAsia="Times New Roman" w:hAnsi="Calibri" w:cs="Calibri"/>
          <w:b/>
          <w:bCs/>
          <w:lang w:eastAsia="sl-SI"/>
        </w:rPr>
      </w:pPr>
      <w:r>
        <w:rPr>
          <w:rFonts w:ascii="Calibri" w:eastAsia="Times New Roman" w:hAnsi="Calibri" w:cs="Calibri"/>
          <w:bCs/>
          <w:lang w:eastAsia="sl-SI"/>
        </w:rPr>
        <w:t xml:space="preserve">       f)   </w:t>
      </w:r>
      <w:r w:rsidRPr="00051E82">
        <w:rPr>
          <w:rFonts w:ascii="Calibri" w:eastAsia="Times New Roman" w:hAnsi="Calibri" w:cs="Calibri"/>
          <w:bCs/>
          <w:lang w:eastAsia="sl-SI"/>
        </w:rPr>
        <w:t>dječji rad ili druge oblike trgovanja ljudima</w:t>
      </w:r>
      <w:r w:rsidRPr="00051E82">
        <w:rPr>
          <w:rFonts w:ascii="Calibri" w:eastAsia="Times New Roman" w:hAnsi="Calibri" w:cs="Calibri"/>
          <w:b/>
          <w:bCs/>
          <w:lang w:eastAsia="sl-SI"/>
        </w:rPr>
        <w:t xml:space="preserve">, </w:t>
      </w:r>
      <w:r w:rsidRPr="00051E82">
        <w:rPr>
          <w:rFonts w:ascii="Calibri" w:eastAsia="Times New Roman" w:hAnsi="Calibri" w:cs="Calibri"/>
          <w:bCs/>
          <w:lang w:eastAsia="sl-SI"/>
        </w:rPr>
        <w:t>na temelju</w:t>
      </w:r>
    </w:p>
    <w:p w:rsidR="00051E82" w:rsidRPr="00AE60B2" w:rsidRDefault="00051E82" w:rsidP="00051E82">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106. (trgovanje ljudima) Kaznenog zakona</w:t>
      </w:r>
    </w:p>
    <w:p w:rsidR="00007698" w:rsidRDefault="00051E82" w:rsidP="00051E82">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175. (trgovanje ljudima i ropstvo) iz Kaznenog zakona („Narodne novine“, br. 110/97., 27/98., 50/00., 129/00., 51/01., 111/03., 190/03., 105/04., 84/05., 71/06., 110/07., 152/08., 57/11., 77/11. i 143/12.)</w:t>
      </w:r>
    </w:p>
    <w:p w:rsidR="00051E82" w:rsidRPr="00007698" w:rsidRDefault="00051E82" w:rsidP="00007698">
      <w:pPr>
        <w:spacing w:after="0" w:line="240" w:lineRule="auto"/>
        <w:ind w:left="548" w:right="-2"/>
        <w:jc w:val="both"/>
        <w:rPr>
          <w:rFonts w:ascii="Calibri" w:eastAsia="Times New Roman" w:hAnsi="Calibri" w:cs="Calibri"/>
          <w:b/>
          <w:bCs/>
          <w:lang w:eastAsia="sl-SI"/>
        </w:rPr>
      </w:pPr>
      <w:r w:rsidRPr="00007698">
        <w:rPr>
          <w:rFonts w:ascii="Calibri" w:eastAsia="Times New Roman" w:hAnsi="Calibri" w:cs="Calibri"/>
          <w:b/>
          <w:bCs/>
          <w:lang w:eastAsia="sl-SI"/>
        </w:rPr>
        <w:t xml:space="preserve"> ili </w:t>
      </w:r>
    </w:p>
    <w:p w:rsidR="00AF7AAB" w:rsidRPr="000B6383" w:rsidRDefault="00AF7AAB" w:rsidP="000B6383">
      <w:pPr>
        <w:spacing w:after="0" w:line="240" w:lineRule="auto"/>
        <w:ind w:right="-2"/>
        <w:jc w:val="both"/>
        <w:rPr>
          <w:rFonts w:ascii="Calibri" w:eastAsia="Times New Roman" w:hAnsi="Calibri" w:cs="Calibri"/>
          <w:bCs/>
          <w:lang w:eastAsia="sl-SI"/>
        </w:rPr>
      </w:pPr>
      <w:r w:rsidRPr="000B6383">
        <w:rPr>
          <w:rFonts w:ascii="Calibri" w:eastAsia="Times New Roman" w:hAnsi="Calibri" w:cs="Calibri"/>
          <w:bCs/>
          <w:lang w:eastAsia="sl-SI"/>
        </w:rPr>
        <w:t xml:space="preserve">je gospodarski subjekt koji nema poslovni </w:t>
      </w:r>
      <w:proofErr w:type="spellStart"/>
      <w:r w:rsidRPr="000B6383">
        <w:rPr>
          <w:rFonts w:ascii="Calibri" w:eastAsia="Times New Roman" w:hAnsi="Calibri" w:cs="Calibri"/>
          <w:bCs/>
          <w:lang w:eastAsia="sl-SI"/>
        </w:rPr>
        <w:t>nastan</w:t>
      </w:r>
      <w:proofErr w:type="spellEnd"/>
      <w:r w:rsidRPr="000B6383">
        <w:rPr>
          <w:rFonts w:ascii="Calibri" w:eastAsia="Times New Roman" w:hAnsi="Calibri" w:cs="Calibri"/>
          <w:bCs/>
          <w:lang w:eastAsia="sl-S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0B6383">
        <w:rPr>
          <w:rFonts w:ascii="Calibri" w:eastAsia="Times New Roman" w:hAnsi="Calibri" w:cs="Calibri"/>
          <w:bCs/>
          <w:lang w:eastAsia="sl-SI"/>
        </w:rPr>
        <w:t>podtočaka</w:t>
      </w:r>
      <w:proofErr w:type="spellEnd"/>
      <w:r w:rsidRPr="000B6383">
        <w:rPr>
          <w:rFonts w:ascii="Calibri" w:eastAsia="Times New Roman" w:hAnsi="Calibri" w:cs="Calibri"/>
          <w:bCs/>
          <w:lang w:eastAsia="sl-SI"/>
        </w:rPr>
        <w:t xml:space="preserve"> od a) do f) ovoga poglavlja i za odgovarajuća kaznena djela koja, prema nacionalnim propisima države poslovnog </w:t>
      </w:r>
      <w:proofErr w:type="spellStart"/>
      <w:r w:rsidRPr="000B6383">
        <w:rPr>
          <w:rFonts w:ascii="Calibri" w:eastAsia="Times New Roman" w:hAnsi="Calibri" w:cs="Calibri"/>
          <w:bCs/>
          <w:lang w:eastAsia="sl-SI"/>
        </w:rPr>
        <w:t>nastana</w:t>
      </w:r>
      <w:proofErr w:type="spellEnd"/>
      <w:r w:rsidRPr="000B6383">
        <w:rPr>
          <w:rFonts w:ascii="Calibri" w:eastAsia="Times New Roman" w:hAnsi="Calibri" w:cs="Calibri"/>
          <w:bCs/>
          <w:lang w:eastAsia="sl-SI"/>
        </w:rPr>
        <w:t xml:space="preserve"> gospodarskog subjekta, odnosno države čiji je osoba državljanin, obuhvaćaju razloge za isključenje iz članka 57. stavka 1. točaka od (a) do (f) Direktive 2014/24/EU.</w:t>
      </w:r>
    </w:p>
    <w:p w:rsidR="000B6383" w:rsidRPr="006066B3" w:rsidRDefault="000B6383" w:rsidP="000B6383">
      <w:pPr>
        <w:autoSpaceDE w:val="0"/>
        <w:autoSpaceDN w:val="0"/>
        <w:adjustRightInd w:val="0"/>
        <w:spacing w:after="0" w:line="240" w:lineRule="auto"/>
        <w:jc w:val="both"/>
        <w:rPr>
          <w:rFonts w:ascii="Calibri" w:hAnsi="Calibri" w:cs="Calibri"/>
        </w:rPr>
      </w:pPr>
      <w:r w:rsidRPr="006066B3">
        <w:rPr>
          <w:rFonts w:ascii="Calibri" w:hAnsi="Calibri" w:cs="Calibri"/>
        </w:rPr>
        <w:t xml:space="preserve">Javni naručitelj će kao dostatan dokaz da ne postoje osnove </w:t>
      </w:r>
      <w:r>
        <w:rPr>
          <w:rFonts w:ascii="Calibri" w:hAnsi="Calibri" w:cs="Calibri"/>
        </w:rPr>
        <w:t xml:space="preserve">za isključenje iz točke </w:t>
      </w:r>
      <w:r w:rsidR="00007698">
        <w:rPr>
          <w:rFonts w:ascii="Calibri" w:hAnsi="Calibri" w:cs="Calibri"/>
          <w:b/>
        </w:rPr>
        <w:t>5</w:t>
      </w:r>
      <w:r w:rsidRPr="00A90ABD">
        <w:rPr>
          <w:rFonts w:ascii="Calibri" w:hAnsi="Calibri" w:cs="Calibri"/>
          <w:b/>
        </w:rPr>
        <w:t>.1.</w:t>
      </w:r>
      <w:r>
        <w:rPr>
          <w:rFonts w:ascii="Calibri" w:hAnsi="Calibri" w:cs="Calibri"/>
        </w:rPr>
        <w:t xml:space="preserve"> ovog</w:t>
      </w:r>
      <w:r w:rsidRPr="006066B3">
        <w:rPr>
          <w:rFonts w:ascii="Calibri" w:hAnsi="Calibri" w:cs="Calibri"/>
        </w:rPr>
        <w:t xml:space="preserve"> poziv</w:t>
      </w:r>
      <w:r w:rsidR="00FA51F1">
        <w:rPr>
          <w:rFonts w:ascii="Calibri" w:hAnsi="Calibri" w:cs="Calibri"/>
        </w:rPr>
        <w:t>a</w:t>
      </w:r>
      <w:r w:rsidRPr="006066B3">
        <w:rPr>
          <w:rFonts w:ascii="Calibri" w:hAnsi="Calibri" w:cs="Calibri"/>
        </w:rPr>
        <w:t xml:space="preserve"> na dostavu ponude o nabavi prihvatiti:</w:t>
      </w:r>
    </w:p>
    <w:p w:rsidR="00A23181" w:rsidRPr="00031691" w:rsidRDefault="000B6383" w:rsidP="000C02EB">
      <w:pPr>
        <w:pStyle w:val="Odlomakpopisa"/>
        <w:numPr>
          <w:ilvl w:val="0"/>
          <w:numId w:val="11"/>
        </w:numPr>
        <w:autoSpaceDE w:val="0"/>
        <w:autoSpaceDN w:val="0"/>
        <w:adjustRightInd w:val="0"/>
        <w:spacing w:after="0" w:line="240" w:lineRule="auto"/>
        <w:jc w:val="both"/>
        <w:rPr>
          <w:rFonts w:ascii="Calibri" w:hAnsi="Calibri" w:cs="Calibri"/>
          <w:color w:val="000000"/>
        </w:rPr>
      </w:pPr>
      <w:r w:rsidRPr="00031691">
        <w:rPr>
          <w:rFonts w:ascii="Calibri" w:hAnsi="Calibri" w:cs="Calibri"/>
          <w:b/>
        </w:rPr>
        <w:t>Izjavu o nekažnjavanju</w:t>
      </w:r>
      <w:r w:rsidRPr="00031691">
        <w:rPr>
          <w:rFonts w:ascii="Calibri" w:hAnsi="Calibri" w:cs="Calibri"/>
        </w:rPr>
        <w:t xml:space="preserve"> (u prilogu </w:t>
      </w:r>
      <w:r w:rsidR="00007698" w:rsidRPr="00031691">
        <w:rPr>
          <w:rFonts w:ascii="Calibri" w:hAnsi="Calibri" w:cs="Calibri"/>
        </w:rPr>
        <w:t>ovog</w:t>
      </w:r>
      <w:r w:rsidRPr="00031691">
        <w:rPr>
          <w:rFonts w:ascii="Calibri" w:hAnsi="Calibri" w:cs="Calibri"/>
        </w:rPr>
        <w:t xml:space="preserve"> poziv</w:t>
      </w:r>
      <w:r w:rsidR="00007698" w:rsidRPr="00031691">
        <w:rPr>
          <w:rFonts w:ascii="Calibri" w:hAnsi="Calibri" w:cs="Calibri"/>
        </w:rPr>
        <w:t>a</w:t>
      </w:r>
      <w:r w:rsidRPr="00031691">
        <w:rPr>
          <w:rFonts w:ascii="Calibri" w:hAnsi="Calibri" w:cs="Calibri"/>
        </w:rPr>
        <w:t xml:space="preserve"> na dostavu ponude),</w:t>
      </w:r>
      <w:r w:rsidR="00E72E6D" w:rsidRPr="00031691">
        <w:rPr>
          <w:rFonts w:ascii="Calibri" w:hAnsi="Calibri" w:cs="Calibri"/>
        </w:rPr>
        <w:t xml:space="preserve"> ne starija od 6 mjeseci od dana </w:t>
      </w:r>
      <w:r w:rsidR="00CA45CE" w:rsidRPr="00031691">
        <w:rPr>
          <w:rFonts w:ascii="Calibri" w:hAnsi="Calibri" w:cs="Calibri"/>
        </w:rPr>
        <w:t xml:space="preserve">objave postupka jednostavne </w:t>
      </w:r>
      <w:r w:rsidR="00E72E6D" w:rsidRPr="00031691">
        <w:rPr>
          <w:rFonts w:ascii="Calibri" w:hAnsi="Calibri" w:cs="Calibri"/>
        </w:rPr>
        <w:t>nabav</w:t>
      </w:r>
      <w:r w:rsidR="00CA45CE" w:rsidRPr="00031691">
        <w:rPr>
          <w:rFonts w:ascii="Calibri" w:hAnsi="Calibri" w:cs="Calibri"/>
        </w:rPr>
        <w:t>e),</w:t>
      </w:r>
      <w:r w:rsidRPr="00031691">
        <w:rPr>
          <w:rFonts w:ascii="Calibri" w:hAnsi="Calibri" w:cs="Calibri"/>
        </w:rPr>
        <w:t xml:space="preserve"> a koja mora biti potpisana i </w:t>
      </w:r>
      <w:proofErr w:type="spellStart"/>
      <w:r w:rsidRPr="00031691">
        <w:rPr>
          <w:rFonts w:ascii="Calibri" w:hAnsi="Calibri" w:cs="Calibri"/>
        </w:rPr>
        <w:t>pečatirana</w:t>
      </w:r>
      <w:proofErr w:type="spellEnd"/>
      <w:r w:rsidRPr="00031691">
        <w:rPr>
          <w:rFonts w:ascii="Calibri" w:hAnsi="Calibri" w:cs="Calibri"/>
        </w:rPr>
        <w:t xml:space="preserve"> od strane osobe odgovorne za zastupanje gospodarskog subjekta.</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proofErr w:type="spellStart"/>
      <w:r w:rsidRPr="006066B3">
        <w:rPr>
          <w:rFonts w:ascii="Calibri" w:hAnsi="Calibri" w:cs="Calibri"/>
          <w:color w:val="000000"/>
        </w:rPr>
        <w:t>nastana</w:t>
      </w:r>
      <w:proofErr w:type="spellEnd"/>
      <w:r w:rsidRPr="006066B3">
        <w:rPr>
          <w:rFonts w:ascii="Calibri" w:hAnsi="Calibri" w:cs="Calibri"/>
          <w:color w:val="000000"/>
        </w:rPr>
        <w:t xml:space="preserve"> gospodarskog subjekta, odnosno državi čiji je osoba državljanin. </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Javni naručitelj obvezan je isključiti gospodarskog subjekta u bilo kojem trenutku tijekom postupka jednostavne nabave ako utvrdi da postoje osnove za isključenje iz toč</w:t>
      </w:r>
      <w:r w:rsidR="00FC3B48">
        <w:rPr>
          <w:rFonts w:ascii="Calibri" w:hAnsi="Calibri" w:cs="Calibri"/>
          <w:color w:val="000000"/>
        </w:rPr>
        <w:t xml:space="preserve">aka </w:t>
      </w:r>
      <w:r w:rsidR="00FC3B48" w:rsidRPr="00E72E6D">
        <w:rPr>
          <w:rFonts w:ascii="Calibri" w:hAnsi="Calibri" w:cs="Calibri"/>
          <w:b/>
          <w:color w:val="000000"/>
        </w:rPr>
        <w:t>5.1.</w:t>
      </w:r>
      <w:r w:rsidR="00FC3B48">
        <w:rPr>
          <w:rFonts w:ascii="Calibri" w:hAnsi="Calibri" w:cs="Calibri"/>
          <w:color w:val="000000"/>
        </w:rPr>
        <w:t xml:space="preserve"> ovog</w:t>
      </w:r>
      <w:r w:rsidRPr="006066B3">
        <w:rPr>
          <w:rFonts w:ascii="Calibri" w:hAnsi="Calibri" w:cs="Calibri"/>
          <w:color w:val="000000"/>
        </w:rPr>
        <w:t xml:space="preserve"> poziv</w:t>
      </w:r>
      <w:r w:rsidR="00FC3B48">
        <w:rPr>
          <w:rFonts w:ascii="Calibri" w:hAnsi="Calibri" w:cs="Calibri"/>
          <w:color w:val="000000"/>
        </w:rPr>
        <w:t>a</w:t>
      </w:r>
      <w:r w:rsidRPr="006066B3">
        <w:rPr>
          <w:rFonts w:ascii="Calibri" w:hAnsi="Calibri" w:cs="Calibri"/>
          <w:color w:val="000000"/>
        </w:rPr>
        <w:t xml:space="preserve"> na dostavu ponude o nabavi. </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 xml:space="preserve">Odredbe iz točke </w:t>
      </w:r>
      <w:r w:rsidRPr="00E72E6D">
        <w:rPr>
          <w:rFonts w:ascii="Calibri" w:hAnsi="Calibri" w:cs="Calibri"/>
          <w:b/>
          <w:color w:val="000000"/>
        </w:rPr>
        <w:t>5.1.</w:t>
      </w:r>
      <w:r w:rsidRPr="006066B3">
        <w:rPr>
          <w:rFonts w:ascii="Calibri" w:hAnsi="Calibri" w:cs="Calibri"/>
          <w:color w:val="000000"/>
        </w:rPr>
        <w:t xml:space="preserve"> na odgovarajući se način primjenjuju i na zajednicu gospodarskih subjekata i/ili </w:t>
      </w:r>
      <w:proofErr w:type="spellStart"/>
      <w:r w:rsidRPr="006066B3">
        <w:rPr>
          <w:rFonts w:ascii="Calibri" w:hAnsi="Calibri" w:cs="Calibri"/>
          <w:color w:val="000000"/>
        </w:rPr>
        <w:t>podugovaratelje</w:t>
      </w:r>
      <w:proofErr w:type="spellEnd"/>
      <w:r w:rsidRPr="006066B3">
        <w:rPr>
          <w:rFonts w:ascii="Calibri" w:hAnsi="Calibri" w:cs="Calibri"/>
          <w:color w:val="000000"/>
        </w:rPr>
        <w:t>.</w:t>
      </w:r>
    </w:p>
    <w:p w:rsidR="008E0A43" w:rsidRDefault="00E6509A" w:rsidP="008E0A43">
      <w:pPr>
        <w:shd w:val="clear" w:color="auto" w:fill="DBE5F1"/>
        <w:spacing w:after="0" w:line="240" w:lineRule="auto"/>
        <w:ind w:left="680" w:hanging="680"/>
        <w:jc w:val="both"/>
        <w:rPr>
          <w:rFonts w:ascii="Calibri" w:eastAsia="Times New Roman" w:hAnsi="Calibri" w:cs="Calibri"/>
          <w:b/>
          <w:bCs/>
          <w:lang w:eastAsia="sl-SI"/>
        </w:rPr>
      </w:pPr>
      <w:r>
        <w:rPr>
          <w:rFonts w:ascii="Calibri" w:eastAsia="Times New Roman" w:hAnsi="Calibri" w:cs="Calibri"/>
          <w:b/>
          <w:bCs/>
          <w:lang w:eastAsia="sl-SI"/>
        </w:rPr>
        <w:t>5.</w:t>
      </w:r>
      <w:r w:rsidR="008E0A43" w:rsidRPr="008E0A43">
        <w:rPr>
          <w:rFonts w:ascii="Calibri" w:eastAsia="Times New Roman" w:hAnsi="Calibri" w:cs="Calibri"/>
          <w:b/>
          <w:bCs/>
          <w:lang w:eastAsia="sl-SI"/>
        </w:rPr>
        <w:t xml:space="preserve">2 </w:t>
      </w:r>
      <w:r w:rsidR="00A54EDF">
        <w:rPr>
          <w:rFonts w:ascii="Calibri" w:eastAsia="Times New Roman" w:hAnsi="Calibri" w:cs="Calibri"/>
          <w:b/>
          <w:bCs/>
          <w:lang w:eastAsia="sl-SI"/>
        </w:rPr>
        <w:t>P</w:t>
      </w:r>
      <w:r w:rsidR="00A54EDF" w:rsidRPr="008E0A43">
        <w:rPr>
          <w:rFonts w:ascii="Calibri" w:eastAsia="Times New Roman" w:hAnsi="Calibri" w:cs="Calibri"/>
          <w:b/>
          <w:bCs/>
          <w:lang w:eastAsia="sl-SI"/>
        </w:rPr>
        <w:t>laćene dospjele porezne obveze i obveze za mirovinsko i zdravstveno osiguranje</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Naručitelj će isključiti gospodarskog subjekta iz postupka j</w:t>
      </w:r>
      <w:r>
        <w:rPr>
          <w:rFonts w:eastAsia="Times New Roman" w:cstheme="minorHAnsi"/>
          <w:lang w:eastAsia="hr-HR"/>
        </w:rPr>
        <w:t xml:space="preserve">ednostavne nabave ako utvrdi da  </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gospodarski subjekt nije ispunio obveze plaćanja dospjelih poreznih obveza i obveza za mirovinsko i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zdravstveno osiguranje:</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1. </w:t>
      </w:r>
      <w:r w:rsidRPr="00C034A1">
        <w:rPr>
          <w:rFonts w:eastAsia="Times New Roman" w:cstheme="minorHAnsi"/>
          <w:lang w:eastAsia="hr-HR"/>
        </w:rPr>
        <w:t xml:space="preserve">u Republici Hrvatskoj, ako gospodarski subjekt ima poslovni </w:t>
      </w:r>
      <w:proofErr w:type="spellStart"/>
      <w:r w:rsidRPr="00C034A1">
        <w:rPr>
          <w:rFonts w:eastAsia="Times New Roman" w:cstheme="minorHAnsi"/>
          <w:lang w:eastAsia="hr-HR"/>
        </w:rPr>
        <w:t>nastan</w:t>
      </w:r>
      <w:proofErr w:type="spellEnd"/>
      <w:r w:rsidRPr="00C034A1">
        <w:rPr>
          <w:rFonts w:eastAsia="Times New Roman" w:cstheme="minorHAnsi"/>
          <w:lang w:eastAsia="hr-HR"/>
        </w:rPr>
        <w:t xml:space="preserve"> u Republici Hrvatskoj, ili</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2. </w:t>
      </w:r>
      <w:r w:rsidRPr="00C034A1">
        <w:rPr>
          <w:rFonts w:eastAsia="Times New Roman" w:cstheme="minorHAnsi"/>
          <w:lang w:eastAsia="hr-HR"/>
        </w:rPr>
        <w:t xml:space="preserve">u Republici Hrvatskoj ili u državi poslovnog </w:t>
      </w:r>
      <w:proofErr w:type="spellStart"/>
      <w:r w:rsidRPr="00C034A1">
        <w:rPr>
          <w:rFonts w:eastAsia="Times New Roman" w:cstheme="minorHAnsi"/>
          <w:lang w:eastAsia="hr-HR"/>
        </w:rPr>
        <w:t>nastana</w:t>
      </w:r>
      <w:proofErr w:type="spellEnd"/>
      <w:r w:rsidRPr="00C034A1">
        <w:rPr>
          <w:rFonts w:eastAsia="Times New Roman" w:cstheme="minorHAnsi"/>
          <w:lang w:eastAsia="hr-HR"/>
        </w:rPr>
        <w:t xml:space="preserve"> gospodarskog subjekta, ako gospodarski subjekt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nema poslovni </w:t>
      </w:r>
      <w:proofErr w:type="spellStart"/>
      <w:r w:rsidRPr="00C034A1">
        <w:rPr>
          <w:rFonts w:eastAsia="Times New Roman" w:cstheme="minorHAnsi"/>
          <w:lang w:eastAsia="hr-HR"/>
        </w:rPr>
        <w:t>nastan</w:t>
      </w:r>
      <w:proofErr w:type="spellEnd"/>
      <w:r w:rsidRPr="00C034A1">
        <w:rPr>
          <w:rFonts w:eastAsia="Times New Roman" w:cstheme="minorHAnsi"/>
          <w:lang w:eastAsia="hr-HR"/>
        </w:rPr>
        <w:t xml:space="preserve"> u Republici Hrvatskoj.</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Iznimno, naručitelj neće isključiti gospodarskog subjekta iz postupka nabave ako mu sukladno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posebnom propisu plaćanje obveza nije dopušteno, ili mu je odobrena odgoda plaćanja.</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Za potrebe utvrđivanja okolnosti iz točke </w:t>
      </w:r>
      <w:r w:rsidR="00176726" w:rsidRPr="00907376">
        <w:rPr>
          <w:rFonts w:eastAsia="Times New Roman" w:cstheme="minorHAnsi"/>
          <w:b/>
          <w:lang w:eastAsia="hr-HR"/>
        </w:rPr>
        <w:t>5.2</w:t>
      </w:r>
      <w:r w:rsidRPr="00907376">
        <w:rPr>
          <w:rFonts w:eastAsia="Times New Roman" w:cstheme="minorHAnsi"/>
          <w:b/>
          <w:lang w:eastAsia="hr-HR"/>
        </w:rPr>
        <w:t>.</w:t>
      </w:r>
      <w:r w:rsidRPr="00C034A1">
        <w:rPr>
          <w:rFonts w:eastAsia="Times New Roman" w:cstheme="minorHAnsi"/>
          <w:lang w:eastAsia="hr-HR"/>
        </w:rPr>
        <w:t xml:space="preserve"> </w:t>
      </w:r>
      <w:r w:rsidR="00176726">
        <w:rPr>
          <w:rFonts w:eastAsia="Times New Roman" w:cstheme="minorHAnsi"/>
          <w:lang w:eastAsia="hr-HR"/>
        </w:rPr>
        <w:t xml:space="preserve">ovog poziva </w:t>
      </w:r>
      <w:r w:rsidRPr="00C034A1">
        <w:rPr>
          <w:rFonts w:eastAsia="Times New Roman" w:cstheme="minorHAnsi"/>
          <w:lang w:eastAsia="hr-HR"/>
        </w:rPr>
        <w:t>gospodarski subjekt u ponudi dostavlja:</w:t>
      </w:r>
    </w:p>
    <w:p w:rsidR="00176726" w:rsidRPr="00907376" w:rsidRDefault="00907376" w:rsidP="00907376">
      <w:pPr>
        <w:pStyle w:val="Odlomakpopisa"/>
        <w:numPr>
          <w:ilvl w:val="0"/>
          <w:numId w:val="11"/>
        </w:numPr>
        <w:shd w:val="clear" w:color="auto" w:fill="FFFFFF" w:themeFill="background1"/>
        <w:spacing w:after="0" w:line="240" w:lineRule="auto"/>
        <w:jc w:val="both"/>
        <w:rPr>
          <w:rFonts w:eastAsia="Times New Roman" w:cstheme="minorHAnsi"/>
          <w:lang w:eastAsia="hr-HR"/>
        </w:rPr>
      </w:pPr>
      <w:r>
        <w:rPr>
          <w:rFonts w:eastAsia="Times New Roman" w:cstheme="minorHAnsi"/>
          <w:b/>
          <w:lang w:eastAsia="hr-HR"/>
        </w:rPr>
        <w:t>P</w:t>
      </w:r>
      <w:r w:rsidR="00C034A1" w:rsidRPr="00907376">
        <w:rPr>
          <w:rFonts w:eastAsia="Times New Roman" w:cstheme="minorHAnsi"/>
          <w:b/>
          <w:lang w:eastAsia="hr-HR"/>
        </w:rPr>
        <w:t>otvrdu porezne uprave</w:t>
      </w:r>
      <w:r w:rsidR="00C034A1" w:rsidRPr="00907376">
        <w:rPr>
          <w:rFonts w:eastAsia="Times New Roman" w:cstheme="minorHAnsi"/>
          <w:lang w:eastAsia="hr-HR"/>
        </w:rPr>
        <w:t xml:space="preserve"> ili drugog nadležnog tijela u državi poslovnog </w:t>
      </w:r>
      <w:proofErr w:type="spellStart"/>
      <w:r w:rsidR="00C034A1" w:rsidRPr="00907376">
        <w:rPr>
          <w:rFonts w:eastAsia="Times New Roman" w:cstheme="minorHAnsi"/>
          <w:lang w:eastAsia="hr-HR"/>
        </w:rPr>
        <w:t>nastana</w:t>
      </w:r>
      <w:proofErr w:type="spellEnd"/>
      <w:r w:rsidR="00C034A1" w:rsidRPr="00907376">
        <w:rPr>
          <w:rFonts w:eastAsia="Times New Roman" w:cstheme="minorHAnsi"/>
          <w:lang w:eastAsia="hr-HR"/>
        </w:rPr>
        <w:t xml:space="preserve"> gospodarskog </w:t>
      </w:r>
    </w:p>
    <w:p w:rsidR="00176726" w:rsidRDefault="00C034A1" w:rsidP="00176726">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subjekta </w:t>
      </w:r>
      <w:r w:rsidR="00176726" w:rsidRPr="00C034A1">
        <w:rPr>
          <w:rFonts w:eastAsia="Times New Roman" w:cstheme="minorHAnsi"/>
          <w:lang w:eastAsia="hr-HR"/>
        </w:rPr>
        <w:t>kojom se dokazuje da ne postoje navedene osnove za isključenje</w:t>
      </w:r>
      <w:r w:rsidR="00176726">
        <w:rPr>
          <w:rFonts w:eastAsia="Times New Roman" w:cstheme="minorHAnsi"/>
          <w:lang w:eastAsia="hr-HR"/>
        </w:rPr>
        <w:t xml:space="preserve"> stavka 5.2 ovog poziva</w:t>
      </w:r>
      <w:r w:rsidR="00176726" w:rsidRPr="00C034A1">
        <w:rPr>
          <w:rFonts w:eastAsia="Times New Roman" w:cstheme="minorHAnsi"/>
          <w:lang w:eastAsia="hr-HR"/>
        </w:rPr>
        <w:t xml:space="preserve">, koja </w:t>
      </w:r>
    </w:p>
    <w:p w:rsidR="00A23181" w:rsidRDefault="00CA45CE"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ne smije biti starija</w:t>
      </w:r>
      <w:r w:rsidR="00176726" w:rsidRPr="00C034A1">
        <w:rPr>
          <w:rFonts w:eastAsia="Times New Roman" w:cstheme="minorHAnsi"/>
          <w:lang w:eastAsia="hr-HR"/>
        </w:rPr>
        <w:t xml:space="preserve"> od dana </w:t>
      </w:r>
      <w:r>
        <w:rPr>
          <w:rFonts w:eastAsia="Times New Roman" w:cstheme="minorHAnsi"/>
          <w:lang w:eastAsia="hr-HR"/>
        </w:rPr>
        <w:t>objave</w:t>
      </w:r>
      <w:r w:rsidR="00176726" w:rsidRPr="00C034A1">
        <w:rPr>
          <w:rFonts w:eastAsia="Times New Roman" w:cstheme="minorHAnsi"/>
          <w:lang w:eastAsia="hr-HR"/>
        </w:rPr>
        <w:t xml:space="preserve"> postupka javne nabave</w:t>
      </w:r>
      <w:r w:rsidR="00176726">
        <w:rPr>
          <w:rFonts w:eastAsia="Times New Roman" w:cstheme="minorHAnsi"/>
          <w:lang w:eastAsia="hr-HR"/>
        </w:rPr>
        <w:t>.</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Ako se u državi poslovnog </w:t>
      </w:r>
      <w:proofErr w:type="spellStart"/>
      <w:r w:rsidRPr="00FF2D7D">
        <w:rPr>
          <w:rFonts w:eastAsia="Times New Roman" w:cstheme="minorHAnsi"/>
          <w:lang w:eastAsia="hr-HR"/>
        </w:rPr>
        <w:t>nastana</w:t>
      </w:r>
      <w:proofErr w:type="spellEnd"/>
      <w:r w:rsidRPr="00FF2D7D">
        <w:rPr>
          <w:rFonts w:eastAsia="Times New Roman" w:cstheme="minorHAnsi"/>
          <w:lang w:eastAsia="hr-HR"/>
        </w:rPr>
        <w:t xml:space="preserve"> gospodarskog subjekta, odnosno državi čiji je osoba državljanin, ne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izdaju navedeni dokumenti ili ako ne obuhvaćaju sve okolnosti iz ove točke </w:t>
      </w:r>
      <w:r w:rsidR="00176726" w:rsidRPr="00907376">
        <w:rPr>
          <w:rFonts w:eastAsia="Times New Roman" w:cstheme="minorHAnsi"/>
          <w:b/>
          <w:lang w:eastAsia="hr-HR"/>
        </w:rPr>
        <w:t>5.2</w:t>
      </w:r>
      <w:r w:rsidRPr="00907376">
        <w:rPr>
          <w:rFonts w:eastAsia="Times New Roman" w:cstheme="minorHAnsi"/>
          <w:b/>
          <w:lang w:eastAsia="hr-HR"/>
        </w:rPr>
        <w:t>.,</w:t>
      </w:r>
      <w:r w:rsidRPr="00FF2D7D">
        <w:rPr>
          <w:rFonts w:eastAsia="Times New Roman" w:cstheme="minorHAnsi"/>
          <w:lang w:eastAsia="hr-HR"/>
        </w:rPr>
        <w:t xml:space="preserve"> oni mogu biti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zamijenjeni izjavom pod prisegom ili, ako izjava pod prisegom prema pravu dotične države ne postoji,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izjavom davatelja s ovjerenim potpisom kod nadležne sudske ili upravne vlasti, javnog bilježnika ili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strukovnog ili trgovinskog tijela u državi poslovnog </w:t>
      </w:r>
      <w:proofErr w:type="spellStart"/>
      <w:r w:rsidRPr="00FF2D7D">
        <w:rPr>
          <w:rFonts w:eastAsia="Times New Roman" w:cstheme="minorHAnsi"/>
          <w:lang w:eastAsia="hr-HR"/>
        </w:rPr>
        <w:t>nastana</w:t>
      </w:r>
      <w:proofErr w:type="spellEnd"/>
      <w:r w:rsidRPr="00FF2D7D">
        <w:rPr>
          <w:rFonts w:eastAsia="Times New Roman" w:cstheme="minorHAnsi"/>
          <w:lang w:eastAsia="hr-HR"/>
        </w:rPr>
        <w:t xml:space="preserve"> gospodarskog subjekta, odnosno državi čiji </w:t>
      </w:r>
    </w:p>
    <w:p w:rsidR="00A23181"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je osoba državljanin, koja ne smije biti starija od dana početka postupka javne nabave</w:t>
      </w:r>
    </w:p>
    <w:p w:rsidR="00A073C7" w:rsidRDefault="00A073C7" w:rsidP="00C034A1">
      <w:pPr>
        <w:shd w:val="clear" w:color="auto" w:fill="FFFFFF" w:themeFill="background1"/>
        <w:spacing w:after="0" w:line="240" w:lineRule="auto"/>
        <w:ind w:left="680" w:hanging="680"/>
        <w:jc w:val="both"/>
        <w:rPr>
          <w:rFonts w:eastAsia="Times New Roman" w:cstheme="minorHAnsi"/>
          <w:lang w:eastAsia="hr-HR"/>
        </w:rPr>
      </w:pPr>
    </w:p>
    <w:p w:rsidR="00A073C7" w:rsidRDefault="00A073C7" w:rsidP="00C034A1">
      <w:pPr>
        <w:shd w:val="clear" w:color="auto" w:fill="FFFFFF" w:themeFill="background1"/>
        <w:spacing w:after="0" w:line="240" w:lineRule="auto"/>
        <w:ind w:left="680" w:hanging="680"/>
        <w:jc w:val="both"/>
        <w:rPr>
          <w:rFonts w:eastAsia="Times New Roman" w:cstheme="minorHAnsi"/>
          <w:lang w:eastAsia="hr-HR"/>
        </w:rPr>
      </w:pPr>
    </w:p>
    <w:p w:rsidR="00A073C7" w:rsidRDefault="00A073C7" w:rsidP="00C034A1">
      <w:pPr>
        <w:shd w:val="clear" w:color="auto" w:fill="FFFFFF" w:themeFill="background1"/>
        <w:spacing w:after="0" w:line="240" w:lineRule="auto"/>
        <w:ind w:left="680" w:hanging="680"/>
        <w:jc w:val="both"/>
        <w:rPr>
          <w:rFonts w:eastAsia="Times New Roman" w:cstheme="minorHAnsi"/>
          <w:lang w:eastAsia="hr-HR"/>
        </w:rPr>
      </w:pPr>
    </w:p>
    <w:p w:rsidR="00A073C7" w:rsidRDefault="00A073C7" w:rsidP="00C034A1">
      <w:pPr>
        <w:shd w:val="clear" w:color="auto" w:fill="FFFFFF" w:themeFill="background1"/>
        <w:spacing w:after="0" w:line="240" w:lineRule="auto"/>
        <w:ind w:left="680" w:hanging="680"/>
        <w:jc w:val="both"/>
        <w:rPr>
          <w:rFonts w:eastAsia="Times New Roman" w:cstheme="minorHAnsi"/>
          <w:lang w:eastAsia="hr-HR"/>
        </w:rPr>
      </w:pPr>
    </w:p>
    <w:p w:rsidR="006F0B38" w:rsidRDefault="00FF2D7D" w:rsidP="006F0B38">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6</w:t>
      </w:r>
      <w:r w:rsidR="006F0B38" w:rsidRPr="006F0B38">
        <w:rPr>
          <w:rFonts w:eastAsia="Times New Roman" w:cstheme="minorHAnsi"/>
          <w:b/>
          <w:lang w:eastAsia="hr-HR"/>
        </w:rPr>
        <w:t>. KRITERIJI ZA ODABIR GOSPODARSKOG SUBJEKTA</w:t>
      </w:r>
      <w:r w:rsidR="006F0B38">
        <w:rPr>
          <w:rFonts w:eastAsia="Times New Roman" w:cstheme="minorHAnsi"/>
          <w:b/>
          <w:lang w:eastAsia="hr-HR"/>
        </w:rPr>
        <w:t xml:space="preserve"> (UVJETI SPOSOBNOST)</w:t>
      </w:r>
    </w:p>
    <w:p w:rsidR="00CA45CE" w:rsidRPr="006066B3"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Sve dokumente koje naručitelj zahtijeva u ovom poglavlju gospodarski subjekti mogu dostaviti u</w:t>
      </w:r>
    </w:p>
    <w:p w:rsidR="00CA45CE" w:rsidRPr="006066B3"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w:t>
      </w:r>
    </w:p>
    <w:p w:rsidR="005716F6" w:rsidRDefault="00FF2D7D" w:rsidP="005716F6">
      <w:pPr>
        <w:shd w:val="clear" w:color="auto" w:fill="DBE5F1"/>
        <w:spacing w:after="0" w:line="240" w:lineRule="auto"/>
        <w:ind w:left="680" w:hanging="680"/>
        <w:jc w:val="both"/>
        <w:rPr>
          <w:rFonts w:eastAsia="Times New Roman" w:cstheme="minorHAnsi"/>
          <w:lang w:eastAsia="hr-HR"/>
        </w:rPr>
      </w:pPr>
      <w:r>
        <w:rPr>
          <w:rFonts w:eastAsia="Times New Roman" w:cstheme="minorHAnsi"/>
          <w:b/>
          <w:lang w:eastAsia="hr-HR"/>
        </w:rPr>
        <w:t>6</w:t>
      </w:r>
      <w:r w:rsidR="005716F6" w:rsidRPr="005716F6">
        <w:rPr>
          <w:rFonts w:eastAsia="Times New Roman" w:cstheme="minorHAnsi"/>
          <w:b/>
          <w:lang w:eastAsia="hr-HR"/>
        </w:rPr>
        <w:t>.1.</w:t>
      </w:r>
      <w:r w:rsidR="00CA45CE">
        <w:rPr>
          <w:rFonts w:eastAsia="Times New Roman" w:cstheme="minorHAnsi"/>
          <w:b/>
          <w:lang w:eastAsia="hr-HR"/>
        </w:rPr>
        <w:t xml:space="preserve"> Sposobnost</w:t>
      </w:r>
      <w:r w:rsidR="00A54EDF" w:rsidRPr="005716F6">
        <w:rPr>
          <w:rFonts w:eastAsia="Times New Roman" w:cstheme="minorHAnsi"/>
          <w:b/>
          <w:lang w:eastAsia="hr-HR"/>
        </w:rPr>
        <w:t xml:space="preserve"> za obavljanje profesionalne djelatnosti</w:t>
      </w:r>
    </w:p>
    <w:p w:rsidR="001D777A" w:rsidRDefault="006F0B38" w:rsidP="006F0B38">
      <w:pPr>
        <w:spacing w:after="0" w:line="240" w:lineRule="auto"/>
        <w:ind w:left="680" w:hanging="680"/>
        <w:jc w:val="both"/>
        <w:rPr>
          <w:rFonts w:eastAsia="Times New Roman" w:cstheme="minorHAnsi"/>
          <w:lang w:eastAsia="hr-HR"/>
        </w:rPr>
      </w:pPr>
      <w:r w:rsidRPr="006F0B38">
        <w:rPr>
          <w:rFonts w:eastAsia="Times New Roman" w:cstheme="minorHAnsi"/>
          <w:lang w:eastAsia="hr-HR"/>
        </w:rPr>
        <w:t>Gospodarski subjekt je</w:t>
      </w:r>
      <w:r w:rsidR="001D777A">
        <w:rPr>
          <w:rFonts w:eastAsia="Times New Roman" w:cstheme="minorHAnsi"/>
          <w:lang w:eastAsia="hr-HR"/>
        </w:rPr>
        <w:t xml:space="preserve"> dužan dokazati sposobnost za obavljanje profesionalne djelatnosti te u ponudi </w:t>
      </w:r>
    </w:p>
    <w:p w:rsidR="00CA45CE" w:rsidRDefault="00CA45CE" w:rsidP="001D777A">
      <w:pPr>
        <w:spacing w:after="0" w:line="240" w:lineRule="auto"/>
        <w:ind w:left="680" w:hanging="680"/>
        <w:jc w:val="both"/>
        <w:rPr>
          <w:rFonts w:eastAsia="Times New Roman" w:cstheme="minorHAnsi"/>
          <w:lang w:eastAsia="hr-HR"/>
        </w:rPr>
      </w:pPr>
      <w:r>
        <w:rPr>
          <w:rFonts w:eastAsia="Times New Roman" w:cstheme="minorHAnsi"/>
          <w:lang w:eastAsia="hr-HR"/>
        </w:rPr>
        <w:t>d</w:t>
      </w:r>
      <w:r w:rsidR="006F0B38" w:rsidRPr="006F0B38">
        <w:rPr>
          <w:rFonts w:eastAsia="Times New Roman" w:cstheme="minorHAnsi"/>
          <w:lang w:eastAsia="hr-HR"/>
        </w:rPr>
        <w:t>ostaviti</w:t>
      </w:r>
      <w:r>
        <w:rPr>
          <w:rFonts w:eastAsia="Times New Roman" w:cstheme="minorHAnsi"/>
          <w:lang w:eastAsia="hr-HR"/>
        </w:rPr>
        <w:t>:</w:t>
      </w:r>
    </w:p>
    <w:p w:rsidR="001D777A" w:rsidRPr="00CA45CE" w:rsidRDefault="00474E91" w:rsidP="00CA45CE">
      <w:pPr>
        <w:pStyle w:val="Odlomakpopisa"/>
        <w:numPr>
          <w:ilvl w:val="0"/>
          <w:numId w:val="11"/>
        </w:numPr>
        <w:spacing w:after="0" w:line="240" w:lineRule="auto"/>
        <w:jc w:val="both"/>
        <w:rPr>
          <w:rFonts w:eastAsia="Times New Roman" w:cstheme="minorHAnsi"/>
          <w:lang w:eastAsia="hr-HR"/>
        </w:rPr>
      </w:pPr>
      <w:r>
        <w:rPr>
          <w:rFonts w:eastAsia="Times New Roman" w:cstheme="minorHAnsi"/>
          <w:b/>
          <w:lang w:eastAsia="hr-HR"/>
        </w:rPr>
        <w:t>I</w:t>
      </w:r>
      <w:r w:rsidR="006F0B38" w:rsidRPr="00CA45CE">
        <w:rPr>
          <w:rFonts w:eastAsia="Times New Roman" w:cstheme="minorHAnsi"/>
          <w:b/>
          <w:lang w:eastAsia="hr-HR"/>
        </w:rPr>
        <w:t>zvod o upisu u sudski, strukovni, obrtni ili drugi</w:t>
      </w:r>
      <w:r w:rsidR="001D777A" w:rsidRPr="00CA45CE">
        <w:rPr>
          <w:rFonts w:eastAsia="Times New Roman" w:cstheme="minorHAnsi"/>
          <w:b/>
          <w:lang w:eastAsia="hr-HR"/>
        </w:rPr>
        <w:t xml:space="preserve"> odgovarajući registar</w:t>
      </w:r>
      <w:r w:rsidR="001D777A" w:rsidRPr="00CA45CE">
        <w:rPr>
          <w:rFonts w:eastAsia="Times New Roman" w:cstheme="minorHAnsi"/>
          <w:lang w:eastAsia="hr-HR"/>
        </w:rPr>
        <w:t xml:space="preserve"> u državi njegova </w:t>
      </w:r>
    </w:p>
    <w:p w:rsidR="006F0B38" w:rsidRDefault="005716F6" w:rsidP="006F0B38">
      <w:pPr>
        <w:spacing w:after="0" w:line="240" w:lineRule="auto"/>
        <w:ind w:left="680" w:hanging="680"/>
        <w:jc w:val="both"/>
        <w:rPr>
          <w:rFonts w:eastAsia="Times New Roman" w:cstheme="minorHAnsi"/>
          <w:lang w:eastAsia="hr-HR"/>
        </w:rPr>
      </w:pPr>
      <w:r>
        <w:rPr>
          <w:rFonts w:eastAsia="Times New Roman" w:cstheme="minorHAnsi"/>
          <w:lang w:eastAsia="hr-HR"/>
        </w:rPr>
        <w:t xml:space="preserve">poslovnog </w:t>
      </w:r>
      <w:proofErr w:type="spellStart"/>
      <w:r>
        <w:rPr>
          <w:rFonts w:eastAsia="Times New Roman" w:cstheme="minorHAnsi"/>
          <w:lang w:eastAsia="hr-HR"/>
        </w:rPr>
        <w:t>nastana</w:t>
      </w:r>
      <w:proofErr w:type="spellEnd"/>
      <w:r>
        <w:rPr>
          <w:rFonts w:eastAsia="Times New Roman" w:cstheme="minorHAnsi"/>
          <w:lang w:eastAsia="hr-HR"/>
        </w:rPr>
        <w:t xml:space="preserve">, </w:t>
      </w:r>
      <w:r w:rsidRPr="005716F6">
        <w:rPr>
          <w:rFonts w:eastAsia="Times New Roman" w:cstheme="minorHAnsi"/>
          <w:lang w:eastAsia="hr-HR"/>
        </w:rPr>
        <w:t xml:space="preserve">koji ne smije biti stariji od dana </w:t>
      </w:r>
      <w:r w:rsidR="00CA45CE">
        <w:rPr>
          <w:rFonts w:eastAsia="Times New Roman" w:cstheme="minorHAnsi"/>
          <w:lang w:eastAsia="hr-HR"/>
        </w:rPr>
        <w:t>objave</w:t>
      </w:r>
      <w:r w:rsidRPr="005716F6">
        <w:rPr>
          <w:rFonts w:eastAsia="Times New Roman" w:cstheme="minorHAnsi"/>
          <w:lang w:eastAsia="hr-HR"/>
        </w:rPr>
        <w:t xml:space="preserve"> postupka javne nabave</w:t>
      </w:r>
    </w:p>
    <w:p w:rsidR="0053046D" w:rsidRDefault="0053046D" w:rsidP="0053046D">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6</w:t>
      </w:r>
      <w:r w:rsidRPr="005716F6">
        <w:rPr>
          <w:rFonts w:eastAsia="Times New Roman" w:cstheme="minorHAnsi"/>
          <w:b/>
          <w:lang w:eastAsia="hr-HR"/>
        </w:rPr>
        <w:t>.2</w:t>
      </w:r>
      <w:r>
        <w:rPr>
          <w:rFonts w:eastAsia="Times New Roman" w:cstheme="minorHAnsi"/>
          <w:b/>
          <w:lang w:eastAsia="hr-HR"/>
        </w:rPr>
        <w:t>.</w:t>
      </w:r>
      <w:r>
        <w:t xml:space="preserve"> </w:t>
      </w:r>
      <w:r>
        <w:rPr>
          <w:rFonts w:eastAsia="Times New Roman" w:cstheme="minorHAnsi"/>
          <w:b/>
          <w:lang w:eastAsia="hr-HR"/>
        </w:rPr>
        <w:t>Tehnička i stručna sposobnost</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Gospodarski subjekt je dužan dokazati </w:t>
      </w:r>
      <w:r>
        <w:rPr>
          <w:rFonts w:eastAsia="Times New Roman" w:cstheme="minorHAnsi"/>
          <w:lang w:eastAsia="hr-HR"/>
        </w:rPr>
        <w:t xml:space="preserve">tehničku i stručnu </w:t>
      </w:r>
      <w:r w:rsidRPr="005716F6">
        <w:rPr>
          <w:rFonts w:eastAsia="Times New Roman" w:cstheme="minorHAnsi"/>
          <w:lang w:eastAsia="hr-HR"/>
        </w:rPr>
        <w:t xml:space="preserve">sposobnost te u ponudi </w:t>
      </w:r>
      <w:r>
        <w:rPr>
          <w:rFonts w:eastAsia="Times New Roman" w:cstheme="minorHAnsi"/>
          <w:lang w:eastAsia="hr-HR"/>
        </w:rPr>
        <w:t>dostaviti:</w:t>
      </w:r>
    </w:p>
    <w:p w:rsidR="0053046D" w:rsidRPr="00474E91" w:rsidRDefault="0053046D" w:rsidP="0053046D">
      <w:pPr>
        <w:pStyle w:val="Odlomakpopisa"/>
        <w:numPr>
          <w:ilvl w:val="0"/>
          <w:numId w:val="11"/>
        </w:numPr>
        <w:spacing w:after="0" w:line="240" w:lineRule="auto"/>
        <w:jc w:val="both"/>
        <w:rPr>
          <w:rFonts w:eastAsia="Times New Roman" w:cstheme="minorHAnsi"/>
          <w:lang w:eastAsia="hr-HR"/>
        </w:rPr>
      </w:pPr>
      <w:r>
        <w:rPr>
          <w:rFonts w:eastAsia="Times New Roman" w:cstheme="minorHAnsi"/>
          <w:b/>
          <w:lang w:eastAsia="hr-HR"/>
        </w:rPr>
        <w:t>K</w:t>
      </w:r>
      <w:r w:rsidRPr="00474E91">
        <w:rPr>
          <w:rFonts w:eastAsia="Times New Roman" w:cstheme="minorHAnsi"/>
          <w:b/>
          <w:lang w:eastAsia="hr-HR"/>
        </w:rPr>
        <w:t>atalog, izvod iz kataloga, prospekt ili tehničke specifikacije nuđene robe</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Ponuditelj je obvezan u katalogu, izvodu iz kataloga, prospektu ili tehničkoj specifikaciji označiti (npr. </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markerom ili elektronski podcrtati, zaokružiti i sl.) predmet nabave koji nudi, kao i njegove točne </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tehničke karakteristike, a kako bi naručitelj na jasan i nedvojben način mogao utvrditi udovoljava li </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ponuđena oprema traženom. Ponuditelj je obvezan pored stavke koja potvrđuje ispunjavanje tražene </w:t>
      </w:r>
    </w:p>
    <w:p w:rsidR="0053046D" w:rsidRPr="005716F6"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tehničke karakteristike upisati redni broj pripadajuće stavke iz Troškovnika.</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Ukoliko katalog, izvod iz kataloga, prospekt ili tehnička specifikacija ne sadrži sve karakteristike nuđene </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opreme koje su tražene Troškovnikom, ponuditelj je dužan uz katalog, izvod iz kataloga, prospekt ili </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tehničku specifikaciju dostaviti Izjavu proizvođača nuđene opreme ili ovlaštenog zastupnika u kojoj će </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biti nedvojbeno navedene točne karakteristike nuđene opreme, a koje su tražene Troškovnikom.</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Dokaze iz točke </w:t>
      </w:r>
      <w:r w:rsidRPr="00474E91">
        <w:rPr>
          <w:rFonts w:eastAsia="Times New Roman" w:cstheme="minorHAnsi"/>
          <w:b/>
          <w:lang w:eastAsia="hr-HR"/>
        </w:rPr>
        <w:t>6.2</w:t>
      </w:r>
      <w:r w:rsidRPr="005716F6">
        <w:rPr>
          <w:rFonts w:eastAsia="Times New Roman" w:cstheme="minorHAnsi"/>
          <w:lang w:eastAsia="hr-HR"/>
        </w:rPr>
        <w:t xml:space="preserve"> dokumentacije o nabavi ponuditelji dostavljaju na hrvatskom jeziku i latiničnom </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pismu. Ukoliko ponuditelj priloži dokaz koji nije na hrvatskom jeziku i latiničnom pismu obvezan je </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dostaviti prijevod na hrvatskom jeziku i latiničnom pismu, pri čemu prijevod ne mora biti ovjeren od </w:t>
      </w:r>
    </w:p>
    <w:p w:rsidR="0053046D" w:rsidRDefault="0053046D" w:rsidP="0053046D">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strane ovlaštenog sudskog tumača, ali naručitelj u slučaju sumnje u točnost prijevoda, može od </w:t>
      </w:r>
    </w:p>
    <w:p w:rsidR="0053046D" w:rsidRDefault="0053046D" w:rsidP="006F0B38">
      <w:pPr>
        <w:spacing w:after="0" w:line="240" w:lineRule="auto"/>
        <w:ind w:left="680" w:hanging="680"/>
        <w:jc w:val="both"/>
        <w:rPr>
          <w:rFonts w:eastAsia="Times New Roman" w:cstheme="minorHAnsi"/>
          <w:lang w:eastAsia="hr-HR"/>
        </w:rPr>
      </w:pPr>
      <w:r w:rsidRPr="005716F6">
        <w:rPr>
          <w:rFonts w:eastAsia="Times New Roman" w:cstheme="minorHAnsi"/>
          <w:lang w:eastAsia="hr-HR"/>
        </w:rPr>
        <w:t>ponuditelja zatražiti dostavu prijevoda dokumenta ovjerenog od strane ovlaštenog sudskog tumača.</w:t>
      </w:r>
    </w:p>
    <w:p w:rsidR="009C6D70" w:rsidRPr="00AD6F6C" w:rsidRDefault="00FF2D7D" w:rsidP="009C6D70">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7</w:t>
      </w:r>
      <w:r w:rsidR="009C6D70" w:rsidRPr="00AD6F6C">
        <w:rPr>
          <w:rFonts w:eastAsia="Times New Roman" w:cstheme="minorHAnsi"/>
          <w:b/>
          <w:lang w:eastAsia="hr-HR"/>
        </w:rPr>
        <w:t xml:space="preserve">. </w:t>
      </w:r>
      <w:r w:rsidR="0069147E">
        <w:rPr>
          <w:rFonts w:eastAsia="Times New Roman" w:cstheme="minorHAnsi"/>
          <w:b/>
          <w:lang w:eastAsia="hr-HR"/>
        </w:rPr>
        <w:t>PODACI O PONUDI</w:t>
      </w:r>
      <w:r w:rsidR="009C6D70" w:rsidRPr="00AD6F6C">
        <w:rPr>
          <w:rFonts w:eastAsia="Times New Roman" w:cstheme="minorHAnsi"/>
          <w:b/>
          <w:lang w:eastAsia="hr-HR"/>
        </w:rPr>
        <w:t xml:space="preserve">: </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Ponuda se zajedno s pripadajućom dokumentacijom izrađuje na hrvat</w:t>
      </w:r>
      <w:r>
        <w:rPr>
          <w:rFonts w:eastAsia="Times New Roman" w:cstheme="minorHAnsi"/>
          <w:lang w:eastAsia="hr-HR"/>
        </w:rPr>
        <w:t>skom jeziku i latiničnom pismu.</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 xml:space="preserve">Ukoliko gospodarski subjekt dostavi katalog, izvod iz kataloga ili prospekt na engleskom jeziku, te </w:t>
      </w:r>
      <w:r>
        <w:rPr>
          <w:rFonts w:eastAsia="Times New Roman" w:cstheme="minorHAnsi"/>
          <w:lang w:eastAsia="hr-HR"/>
        </w:rPr>
        <w:t>Izjavu</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 xml:space="preserve">o sukladnosti proizvođača proizvoda, Izjavu o sukladnosti proizvođača proizvoda </w:t>
      </w:r>
      <w:r>
        <w:rPr>
          <w:rFonts w:eastAsia="Times New Roman" w:cstheme="minorHAnsi"/>
          <w:lang w:eastAsia="hr-HR"/>
        </w:rPr>
        <w:t xml:space="preserve">koje nisu na </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hrvatskom jeziku, gospodarski subjekti su dužni, na pismeni zahtj</w:t>
      </w:r>
      <w:r>
        <w:rPr>
          <w:rFonts w:eastAsia="Times New Roman" w:cstheme="minorHAnsi"/>
          <w:lang w:eastAsia="hr-HR"/>
        </w:rPr>
        <w:t>ev Naručitelja upućen poštom, e-</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mailom, dostaviti u roku ne dužem od 48 sata prijevode na hr</w:t>
      </w:r>
      <w:r>
        <w:rPr>
          <w:rFonts w:eastAsia="Times New Roman" w:cstheme="minorHAnsi"/>
          <w:lang w:eastAsia="hr-HR"/>
        </w:rPr>
        <w:t>vatski jezik, ovjeren od strane sudskog</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tumača.</w:t>
      </w:r>
    </w:p>
    <w:p w:rsidR="00562AEC" w:rsidRDefault="00562AEC" w:rsidP="00562AEC">
      <w:pPr>
        <w:autoSpaceDE w:val="0"/>
        <w:autoSpaceDN w:val="0"/>
        <w:adjustRightInd w:val="0"/>
        <w:spacing w:after="0" w:line="240" w:lineRule="auto"/>
        <w:jc w:val="both"/>
        <w:rPr>
          <w:rFonts w:eastAsia="Times New Roman" w:cstheme="minorHAnsi"/>
          <w:lang w:eastAsia="hr-HR"/>
        </w:rPr>
      </w:pPr>
      <w:r w:rsidRPr="006066B3">
        <w:rPr>
          <w:rFonts w:ascii="Calibri" w:hAnsi="Calibri" w:cs="Calibri"/>
          <w:color w:val="000000"/>
        </w:rPr>
        <w:t>EOJN RH osigurava da su ponuda i svi njezini dijelovi koji su dostavljeni elektroničkim sredstvima komunikacije izrađeni na način da čine cjelinu te da su sigurno uvezani.</w:t>
      </w:r>
    </w:p>
    <w:p w:rsidR="008266E2" w:rsidRPr="0069147E" w:rsidRDefault="00FF2D7D" w:rsidP="0069147E">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8</w:t>
      </w:r>
      <w:r w:rsidR="0069147E" w:rsidRPr="0069147E">
        <w:rPr>
          <w:rFonts w:eastAsia="Times New Roman" w:cstheme="minorHAnsi"/>
          <w:b/>
          <w:lang w:eastAsia="hr-HR"/>
        </w:rPr>
        <w:t>. SADRŽAJ PONUDE:</w:t>
      </w:r>
    </w:p>
    <w:p w:rsidR="00771415" w:rsidRDefault="009C6D70" w:rsidP="00771415">
      <w:pPr>
        <w:spacing w:after="0" w:line="240" w:lineRule="auto"/>
        <w:ind w:left="680" w:hanging="680"/>
        <w:jc w:val="both"/>
        <w:rPr>
          <w:rFonts w:eastAsia="Times New Roman" w:cstheme="minorHAnsi"/>
          <w:lang w:eastAsia="hr-HR"/>
        </w:rPr>
      </w:pPr>
      <w:r w:rsidRPr="00AD6F6C">
        <w:rPr>
          <w:rFonts w:eastAsia="Times New Roman" w:cstheme="minorHAnsi"/>
          <w:lang w:eastAsia="hr-HR"/>
        </w:rPr>
        <w:t xml:space="preserve">Ponuda treba sadržavati: </w:t>
      </w:r>
    </w:p>
    <w:p w:rsidR="00046BA3" w:rsidRP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p</w:t>
      </w:r>
      <w:r w:rsidR="00046BA3" w:rsidRPr="00771415">
        <w:rPr>
          <w:rFonts w:eastAsia="Times New Roman" w:cstheme="minorHAnsi"/>
          <w:lang w:eastAsia="hr-HR"/>
        </w:rPr>
        <w:t>o</w:t>
      </w:r>
      <w:r w:rsidR="006D4773" w:rsidRPr="00771415">
        <w:rPr>
          <w:rFonts w:eastAsia="Times New Roman" w:cstheme="minorHAnsi"/>
          <w:lang w:eastAsia="hr-HR"/>
        </w:rPr>
        <w:t>punjen Ponudbeni list</w:t>
      </w:r>
      <w:r w:rsidR="00046BA3" w:rsidRPr="00771415">
        <w:rPr>
          <w:rFonts w:eastAsia="Times New Roman" w:cstheme="minorHAnsi"/>
          <w:lang w:eastAsia="hr-HR"/>
        </w:rPr>
        <w:t xml:space="preserve"> sukladno obrascu Elektroničkog  oglasnika, uključujući uvez ponude</w:t>
      </w:r>
    </w:p>
    <w:p w:rsid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p</w:t>
      </w:r>
      <w:r w:rsidR="00046BA3" w:rsidRPr="00771415">
        <w:rPr>
          <w:rFonts w:eastAsia="Times New Roman" w:cstheme="minorHAnsi"/>
          <w:lang w:eastAsia="hr-HR"/>
        </w:rPr>
        <w:t>o</w:t>
      </w:r>
      <w:r w:rsidR="009C6D70" w:rsidRPr="00771415">
        <w:rPr>
          <w:rFonts w:eastAsia="Times New Roman" w:cstheme="minorHAnsi"/>
          <w:lang w:eastAsia="hr-HR"/>
        </w:rPr>
        <w:t>punjen i potpisan Troškovnik</w:t>
      </w:r>
      <w:r w:rsidR="00AD6F6C" w:rsidRPr="00771415">
        <w:rPr>
          <w:rFonts w:eastAsia="Times New Roman" w:cstheme="minorHAnsi"/>
          <w:lang w:eastAsia="hr-HR"/>
        </w:rPr>
        <w:t xml:space="preserve"> - Troškovnik priložiti u </w:t>
      </w:r>
      <w:proofErr w:type="spellStart"/>
      <w:r w:rsidR="00AD6F6C" w:rsidRPr="00771415">
        <w:rPr>
          <w:rFonts w:eastAsia="Times New Roman" w:cstheme="minorHAnsi"/>
          <w:lang w:eastAsia="hr-HR"/>
        </w:rPr>
        <w:t>excel</w:t>
      </w:r>
      <w:proofErr w:type="spellEnd"/>
      <w:r w:rsidR="00AD6F6C" w:rsidRPr="00771415">
        <w:rPr>
          <w:rFonts w:eastAsia="Times New Roman" w:cstheme="minorHAnsi"/>
          <w:lang w:eastAsia="hr-HR"/>
        </w:rPr>
        <w:t xml:space="preserve"> formatu te ujedno i kao skenirani d</w:t>
      </w:r>
      <w:r w:rsidR="00CF0E85" w:rsidRPr="00771415">
        <w:rPr>
          <w:rFonts w:eastAsia="Times New Roman" w:cstheme="minorHAnsi"/>
          <w:lang w:eastAsia="hr-HR"/>
        </w:rPr>
        <w:t xml:space="preserve">okument (pdf., </w:t>
      </w:r>
      <w:proofErr w:type="spellStart"/>
      <w:r w:rsidR="00CF0E85" w:rsidRPr="00771415">
        <w:rPr>
          <w:rFonts w:eastAsia="Times New Roman" w:cstheme="minorHAnsi"/>
          <w:lang w:eastAsia="hr-HR"/>
        </w:rPr>
        <w:t>jp</w:t>
      </w:r>
      <w:r w:rsidR="00AD6F6C" w:rsidRPr="00771415">
        <w:rPr>
          <w:rFonts w:eastAsia="Times New Roman" w:cstheme="minorHAnsi"/>
          <w:lang w:eastAsia="hr-HR"/>
        </w:rPr>
        <w:t>g</w:t>
      </w:r>
      <w:proofErr w:type="spellEnd"/>
      <w:r w:rsidR="00AD6F6C" w:rsidRPr="00771415">
        <w:rPr>
          <w:rFonts w:eastAsia="Times New Roman" w:cstheme="minorHAnsi"/>
          <w:lang w:eastAsia="hr-HR"/>
        </w:rPr>
        <w:t>.) nakon popunjavanja svim traženim podacima</w:t>
      </w:r>
    </w:p>
    <w:p w:rsid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d</w:t>
      </w:r>
      <w:r w:rsidR="003C7201">
        <w:rPr>
          <w:rFonts w:eastAsia="Times New Roman" w:cstheme="minorHAnsi"/>
          <w:lang w:eastAsia="hr-HR"/>
        </w:rPr>
        <w:t xml:space="preserve">okazi </w:t>
      </w:r>
      <w:r w:rsidR="007A16C8">
        <w:rPr>
          <w:rFonts w:eastAsia="Times New Roman" w:cstheme="minorHAnsi"/>
          <w:lang w:eastAsia="hr-HR"/>
        </w:rPr>
        <w:t xml:space="preserve">da ne postoje osnove za isključenje </w:t>
      </w:r>
      <w:r w:rsidR="003C7201">
        <w:rPr>
          <w:rFonts w:eastAsia="Times New Roman" w:cstheme="minorHAnsi"/>
          <w:lang w:eastAsia="hr-HR"/>
        </w:rPr>
        <w:t>iz točke 5. dokumentacije o nabavi</w:t>
      </w:r>
    </w:p>
    <w:p w:rsidR="003C7201" w:rsidRDefault="00FB7B07" w:rsidP="00AF48C9">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d</w:t>
      </w:r>
      <w:r w:rsidR="003C7201">
        <w:rPr>
          <w:rFonts w:eastAsia="Times New Roman" w:cstheme="minorHAnsi"/>
          <w:lang w:eastAsia="hr-HR"/>
        </w:rPr>
        <w:t>okazi</w:t>
      </w:r>
      <w:r w:rsidR="007A16C8">
        <w:rPr>
          <w:rFonts w:eastAsia="Times New Roman" w:cstheme="minorHAnsi"/>
          <w:lang w:eastAsia="hr-HR"/>
        </w:rPr>
        <w:t xml:space="preserve"> uvjeta sposobnosti prema kriterijima za odabir</w:t>
      </w:r>
      <w:r w:rsidR="003C7201">
        <w:rPr>
          <w:rFonts w:eastAsia="Times New Roman" w:cstheme="minorHAnsi"/>
          <w:lang w:eastAsia="hr-HR"/>
        </w:rPr>
        <w:t xml:space="preserve"> iz točke 6</w:t>
      </w:r>
      <w:r w:rsidR="003C7201" w:rsidRPr="003C7201">
        <w:rPr>
          <w:rFonts w:eastAsia="Times New Roman" w:cstheme="minorHAnsi"/>
          <w:lang w:eastAsia="hr-HR"/>
        </w:rPr>
        <w:t>. dokumentacije o nabavi</w:t>
      </w:r>
    </w:p>
    <w:p w:rsidR="00083703" w:rsidRPr="001977D7" w:rsidRDefault="00083703" w:rsidP="00406A0D">
      <w:pPr>
        <w:pStyle w:val="Odlomakpopisa"/>
        <w:numPr>
          <w:ilvl w:val="0"/>
          <w:numId w:val="10"/>
        </w:numPr>
        <w:spacing w:after="0" w:line="240" w:lineRule="auto"/>
        <w:jc w:val="both"/>
        <w:rPr>
          <w:rFonts w:eastAsia="Times New Roman" w:cstheme="minorHAnsi"/>
          <w:lang w:eastAsia="hr-HR"/>
        </w:rPr>
      </w:pPr>
      <w:r w:rsidRPr="001977D7">
        <w:rPr>
          <w:rFonts w:eastAsia="Times New Roman" w:cstheme="minorHAnsi"/>
          <w:lang w:eastAsia="hr-HR"/>
        </w:rPr>
        <w:t>izjava ponuditelja o nuđenom roku isporuke koja je sastavni dio ov</w:t>
      </w:r>
      <w:r w:rsidR="007A16C8" w:rsidRPr="001977D7">
        <w:rPr>
          <w:rFonts w:eastAsia="Times New Roman" w:cstheme="minorHAnsi"/>
          <w:lang w:eastAsia="hr-HR"/>
        </w:rPr>
        <w:t>e dokumentacije</w:t>
      </w:r>
    </w:p>
    <w:p w:rsidR="005643E3" w:rsidRPr="005643E3" w:rsidRDefault="005643E3" w:rsidP="005643E3">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9</w:t>
      </w:r>
      <w:r w:rsidRPr="005643E3">
        <w:rPr>
          <w:rFonts w:eastAsia="Times New Roman" w:cstheme="minorHAnsi"/>
          <w:b/>
          <w:lang w:eastAsia="hr-HR"/>
        </w:rPr>
        <w:t>. ROK VALJANOSTI PONUDE:</w:t>
      </w:r>
    </w:p>
    <w:p w:rsidR="005643E3"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 xml:space="preserve">Rok valjanosti ponude mora biti naveden u ponudi i ne može biti kraći od </w:t>
      </w:r>
      <w:r w:rsidRPr="006D3EE8">
        <w:rPr>
          <w:rFonts w:eastAsia="Times New Roman" w:cstheme="minorHAnsi"/>
          <w:b/>
          <w:lang w:eastAsia="hr-HR"/>
        </w:rPr>
        <w:t>90 dana</w:t>
      </w:r>
      <w:r w:rsidRPr="005643E3">
        <w:rPr>
          <w:rFonts w:eastAsia="Times New Roman" w:cstheme="minorHAnsi"/>
          <w:lang w:eastAsia="hr-HR"/>
        </w:rPr>
        <w:t xml:space="preserve"> od dana isteka roka </w:t>
      </w:r>
    </w:p>
    <w:p w:rsidR="005643E3"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 xml:space="preserve">za dostavu ponuda, s tim da Naručitelj može pismenim putem zatražiti produženje roka valjanosti </w:t>
      </w:r>
    </w:p>
    <w:p w:rsidR="00562AEC"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ponude.</w:t>
      </w:r>
    </w:p>
    <w:p w:rsidR="009C6D70" w:rsidRPr="00AD6F6C" w:rsidRDefault="005E044E" w:rsidP="009C6D70">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10</w:t>
      </w:r>
      <w:r w:rsidR="009C6D70" w:rsidRPr="00AD6F6C">
        <w:rPr>
          <w:rFonts w:eastAsia="Times New Roman" w:cstheme="minorHAnsi"/>
          <w:b/>
          <w:lang w:eastAsia="hr-HR"/>
        </w:rPr>
        <w:t>. NAČIN DOSTAVE PONUDE:</w:t>
      </w:r>
    </w:p>
    <w:p w:rsidR="008266E2" w:rsidRPr="008266E2" w:rsidRDefault="008266E2" w:rsidP="008266E2">
      <w:pPr>
        <w:spacing w:after="0" w:line="240" w:lineRule="auto"/>
        <w:jc w:val="both"/>
        <w:rPr>
          <w:rFonts w:eastAsia="Times New Roman" w:cstheme="minorHAnsi"/>
          <w:lang w:eastAsia="hr-HR"/>
        </w:rPr>
      </w:pPr>
      <w:r w:rsidRPr="008266E2">
        <w:rPr>
          <w:rFonts w:eastAsia="Times New Roman" w:cstheme="minorHAnsi"/>
          <w:lang w:eastAsia="hr-HR"/>
        </w:rPr>
        <w:t xml:space="preserve">U ovom postupku nabave ponuda se dostavlja elektroničkim sredstvima komunikacije. </w:t>
      </w:r>
    </w:p>
    <w:p w:rsidR="007D7990" w:rsidRDefault="008266E2" w:rsidP="008266E2">
      <w:pPr>
        <w:spacing w:after="0" w:line="240" w:lineRule="auto"/>
        <w:jc w:val="both"/>
        <w:rPr>
          <w:rFonts w:eastAsia="Times New Roman" w:cstheme="minorHAnsi"/>
          <w:lang w:eastAsia="hr-HR"/>
        </w:rPr>
      </w:pPr>
      <w:r w:rsidRPr="008266E2">
        <w:rPr>
          <w:rFonts w:eastAsia="Times New Roman" w:cstheme="minorHAnsi"/>
          <w:lang w:eastAsia="hr-HR"/>
        </w:rPr>
        <w:t xml:space="preserve">Elektronička dostava ponuda provodi se putem </w:t>
      </w:r>
      <w:r w:rsidR="005E044E">
        <w:rPr>
          <w:rFonts w:eastAsia="Times New Roman" w:cstheme="minorHAnsi"/>
          <w:lang w:eastAsia="hr-HR"/>
        </w:rPr>
        <w:t>EOJN</w:t>
      </w:r>
      <w:r w:rsidRPr="008266E2">
        <w:rPr>
          <w:rFonts w:eastAsia="Times New Roman" w:cstheme="minorHAnsi"/>
          <w:lang w:eastAsia="hr-HR"/>
        </w:rPr>
        <w:t xml:space="preserve"> vezujući se na elektroničku objavu obavijesti o nadmetanju te na elektronički pristup dokumentaciji o nabavi</w:t>
      </w:r>
      <w:r w:rsidR="00222A0D">
        <w:rPr>
          <w:rFonts w:eastAsia="Times New Roman" w:cstheme="minorHAnsi"/>
          <w:lang w:eastAsia="hr-HR"/>
        </w:rPr>
        <w:t xml:space="preserve">. </w:t>
      </w:r>
    </w:p>
    <w:p w:rsidR="00F84441" w:rsidRDefault="005E044E" w:rsidP="008266E2">
      <w:pPr>
        <w:spacing w:after="0" w:line="240" w:lineRule="auto"/>
        <w:jc w:val="both"/>
        <w:rPr>
          <w:rFonts w:eastAsia="Times New Roman" w:cstheme="minorHAnsi"/>
          <w:b/>
          <w:lang w:eastAsia="hr-HR"/>
        </w:rPr>
      </w:pPr>
      <w:r w:rsidRPr="005E044E">
        <w:rPr>
          <w:rFonts w:eastAsia="Times New Roman" w:cstheme="minorHAnsi"/>
          <w:b/>
          <w:lang w:eastAsia="hr-HR"/>
        </w:rPr>
        <w:t>Rok za dostavu ponuda je</w:t>
      </w:r>
      <w:r>
        <w:rPr>
          <w:rFonts w:eastAsia="Times New Roman" w:cstheme="minorHAnsi"/>
          <w:b/>
          <w:lang w:eastAsia="hr-HR"/>
        </w:rPr>
        <w:t xml:space="preserve">: </w:t>
      </w:r>
      <w:r w:rsidR="00250961">
        <w:rPr>
          <w:rFonts w:eastAsia="Times New Roman" w:cstheme="minorHAnsi"/>
          <w:b/>
          <w:lang w:eastAsia="hr-HR"/>
        </w:rPr>
        <w:t>15.05.2026. do 12</w:t>
      </w:r>
      <w:bookmarkStart w:id="0" w:name="_GoBack"/>
      <w:bookmarkEnd w:id="0"/>
      <w:r w:rsidRPr="005E044E">
        <w:rPr>
          <w:rFonts w:eastAsia="Times New Roman" w:cstheme="minorHAnsi"/>
          <w:b/>
          <w:lang w:eastAsia="hr-HR"/>
        </w:rPr>
        <w:t>.00 sati.</w:t>
      </w:r>
    </w:p>
    <w:p w:rsidR="00A073C7" w:rsidRDefault="00A073C7" w:rsidP="008266E2">
      <w:pPr>
        <w:spacing w:after="0" w:line="240" w:lineRule="auto"/>
        <w:jc w:val="both"/>
        <w:rPr>
          <w:rFonts w:eastAsia="Times New Roman" w:cstheme="minorHAnsi"/>
          <w:b/>
          <w:lang w:eastAsia="hr-HR"/>
        </w:rPr>
      </w:pPr>
    </w:p>
    <w:p w:rsidR="00A073C7" w:rsidRDefault="00A073C7" w:rsidP="008266E2">
      <w:pPr>
        <w:spacing w:after="0" w:line="240" w:lineRule="auto"/>
        <w:jc w:val="both"/>
        <w:rPr>
          <w:rFonts w:eastAsia="Times New Roman" w:cstheme="minorHAnsi"/>
          <w:b/>
          <w:lang w:eastAsia="hr-HR"/>
        </w:rPr>
      </w:pPr>
    </w:p>
    <w:p w:rsidR="00A073C7" w:rsidRDefault="00A073C7" w:rsidP="008266E2">
      <w:pPr>
        <w:spacing w:after="0" w:line="240" w:lineRule="auto"/>
        <w:jc w:val="both"/>
        <w:rPr>
          <w:rFonts w:eastAsia="Times New Roman" w:cstheme="minorHAnsi"/>
          <w:b/>
          <w:lang w:eastAsia="hr-HR"/>
        </w:rPr>
      </w:pPr>
    </w:p>
    <w:p w:rsidR="00A073C7" w:rsidRDefault="00A073C7" w:rsidP="008266E2">
      <w:pPr>
        <w:spacing w:after="0" w:line="240" w:lineRule="auto"/>
        <w:jc w:val="both"/>
        <w:rPr>
          <w:rFonts w:eastAsia="Times New Roman" w:cstheme="minorHAnsi"/>
          <w:b/>
          <w:lang w:eastAsia="hr-HR"/>
        </w:rPr>
      </w:pPr>
    </w:p>
    <w:p w:rsidR="004911F4" w:rsidRPr="005E044E" w:rsidRDefault="004911F4" w:rsidP="008266E2">
      <w:pPr>
        <w:spacing w:after="0" w:line="240" w:lineRule="auto"/>
        <w:jc w:val="both"/>
        <w:rPr>
          <w:rFonts w:eastAsia="Times New Roman" w:cstheme="minorHAnsi"/>
          <w:b/>
          <w:lang w:eastAsia="hr-HR"/>
        </w:rPr>
      </w:pPr>
    </w:p>
    <w:p w:rsidR="005E044E" w:rsidRPr="006066B3" w:rsidRDefault="005E044E" w:rsidP="005E044E">
      <w:pPr>
        <w:autoSpaceDE w:val="0"/>
        <w:autoSpaceDN w:val="0"/>
        <w:adjustRightInd w:val="0"/>
        <w:spacing w:after="0" w:line="240" w:lineRule="auto"/>
        <w:jc w:val="both"/>
        <w:rPr>
          <w:rFonts w:ascii="Calibri" w:hAnsi="Calibri" w:cs="Calibri"/>
        </w:rPr>
      </w:pPr>
      <w:r w:rsidRPr="006066B3">
        <w:rPr>
          <w:rFonts w:ascii="Calibri" w:hAnsi="Calibri" w:cs="Calibri"/>
        </w:rPr>
        <w:t>Otvaranje ponuda započinje istodobno s istekom roka za dostavu ponuda te ono nije javno.</w:t>
      </w:r>
    </w:p>
    <w:p w:rsidR="005E044E" w:rsidRPr="006066B3" w:rsidRDefault="005E044E" w:rsidP="005E044E">
      <w:pPr>
        <w:autoSpaceDE w:val="0"/>
        <w:autoSpaceDN w:val="0"/>
        <w:adjustRightInd w:val="0"/>
        <w:spacing w:after="0" w:line="240" w:lineRule="auto"/>
        <w:jc w:val="both"/>
        <w:rPr>
          <w:rFonts w:ascii="Calibri" w:hAnsi="Calibri" w:cs="Calibri"/>
          <w:u w:val="single"/>
        </w:rPr>
      </w:pPr>
      <w:r w:rsidRPr="006066B3">
        <w:rPr>
          <w:rFonts w:ascii="Calibri" w:hAnsi="Calibri" w:cs="Calibri"/>
        </w:rPr>
        <w:t>Zapisnik s otvaranja ponuda biti će dostavljen putem EOJN.</w:t>
      </w:r>
    </w:p>
    <w:p w:rsidR="005E044E" w:rsidRPr="006066B3" w:rsidRDefault="005E044E" w:rsidP="005E044E">
      <w:pPr>
        <w:spacing w:after="0" w:line="240" w:lineRule="auto"/>
        <w:jc w:val="both"/>
        <w:rPr>
          <w:rFonts w:ascii="Calibri" w:hAnsi="Calibri" w:cs="Calibri"/>
        </w:rPr>
      </w:pPr>
      <w:r w:rsidRPr="006066B3">
        <w:rPr>
          <w:rFonts w:ascii="Calibri" w:hAnsi="Calibri" w:cs="Calibri"/>
        </w:rPr>
        <w:t>U slučaju da u trenutku elektroničkog otvaranja ponuda nastupe nepredviđene okolnosti kao primjerice nestanak struje, nemogućnost pristupa EOJN RH, naručitelj nije odgovoran.</w:t>
      </w:r>
    </w:p>
    <w:p w:rsidR="005E044E" w:rsidRDefault="005E044E" w:rsidP="008266E2">
      <w:pPr>
        <w:spacing w:after="0" w:line="240" w:lineRule="auto"/>
        <w:jc w:val="both"/>
        <w:rPr>
          <w:rFonts w:eastAsia="Times New Roman" w:cstheme="minorHAnsi"/>
          <w:lang w:eastAsia="hr-HR"/>
        </w:rPr>
      </w:pPr>
      <w:r w:rsidRPr="006066B3">
        <w:rPr>
          <w:rFonts w:ascii="Calibri" w:hAnsi="Calibri" w:cs="Calibri"/>
        </w:rPr>
        <w:t>U tom slučaju naručitelj će pristupiti elektroničkom otvaranju ponuda čim budu otklonjene nepredviđene okolnosti koje su spriječile otvaranje ponuda.</w:t>
      </w:r>
    </w:p>
    <w:p w:rsidR="00A073C7" w:rsidRDefault="00264064" w:rsidP="000479EA">
      <w:pPr>
        <w:spacing w:after="0" w:line="240" w:lineRule="auto"/>
        <w:jc w:val="both"/>
        <w:rPr>
          <w:rFonts w:eastAsia="Times New Roman" w:cstheme="minorHAnsi"/>
          <w:b/>
          <w:lang w:eastAsia="hr-HR"/>
        </w:rPr>
      </w:pPr>
      <w:r w:rsidRPr="00264064">
        <w:rPr>
          <w:rFonts w:eastAsia="Times New Roman" w:cstheme="minorHAnsi"/>
          <w:lang w:eastAsia="hr-HR"/>
        </w:rPr>
        <w:t>EOJN RH osigurava da su ponuda i svi njezini dijelovi koji su dostavljeni elektroničkim sredstvima komunikacije izrađeni na način da čine cjelinu te da su sigurno uvezani.</w:t>
      </w:r>
    </w:p>
    <w:p w:rsidR="000479EA" w:rsidRPr="000479EA" w:rsidRDefault="000479EA" w:rsidP="000479EA">
      <w:pPr>
        <w:spacing w:after="0" w:line="240" w:lineRule="auto"/>
        <w:jc w:val="both"/>
        <w:rPr>
          <w:rFonts w:eastAsia="Times New Roman" w:cstheme="minorHAnsi"/>
          <w:b/>
          <w:lang w:eastAsia="hr-HR"/>
        </w:rPr>
      </w:pPr>
      <w:r w:rsidRPr="000479EA">
        <w:rPr>
          <w:rFonts w:eastAsia="Times New Roman" w:cstheme="minorHAnsi"/>
          <w:b/>
          <w:lang w:eastAsia="hr-HR"/>
        </w:rPr>
        <w:t>Dostava više dijelova ponude</w:t>
      </w:r>
      <w:r>
        <w:rPr>
          <w:rFonts w:eastAsia="Times New Roman" w:cstheme="minorHAnsi"/>
          <w:b/>
          <w:lang w:eastAsia="hr-HR"/>
        </w:rPr>
        <w:t>:</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Nije dozvoljeno dostavljanje papirnate ponude, izuzev u slučaju kada Naručitelj prihvaća dostavu dijela elektroničke ponude u papirnatom obliku ako: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bi zbog specijalizirane prirode nabave korištenje elektroničkih sredstava komunikacije zahtijevalo posebne alate, opremu ili formate datoteka koji nisu opće dostupni ili nisu podržani kroz opće dostupne aplikacije,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bi korištenje elektroničkih sredstava komunikacije zahtijevalo specijaliziranu uredsku opremu koja nije široko dostupna naručiteljima,</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se određeni predmeti kao što su uzorci, makete i slično ne mogu dostaviti elektroničkim sredstvima komunikacije,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izvornike dokumenata ili dokaza nije moguće dostaviti elektroničkim sredstvima komunikacije.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Prilozi elektroničke ponude (koji ne mogu biti dostavljeni elektroničkim sredstvima komunikacije) dostavljaju se u zatvorenoj omotnici s nazivom i adresom gospodarskog subjekta, nazivom i adresom naručitelja, naznakom predmeta nabave, naznakom evidencijskog broja nabave kojeg je naručitelj dodijelio nadmetanju i naznakom “ ne otvaraj” te istaknutom napomenom „dio/dijelovi ponude koji se dostavlja/ju odvojeno“.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Zatvorenu omotnicu gospodarski subjekt, bez obzira na način slanja obvezno mora dostaviti prije isteka roka za dostavu ponuda na adresu naručitelja iz dokumentacije o nabavi.</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U slučaju dostave dijela, dijelova ponude odvojeno, kao vrijeme dostave ponude uzima se vrijeme zaprimanja elektroničke ponude putem EOJN RH.</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Ako se dijelovi ponude dostavljaju sredstvima komunikacije koja nisu elektronička, ponuditelj mora u ponudi navesti koji dijelovi se tako dostavljaju.</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U roku za dostavu ponuda, gospodarski subjekt dijelove ponude koji ne mogu biti dostavljeni elektroničkim sredstvima komunikacije, može dodatnom, pravovaljano potpisanom izjavom, koja se dostavlja na isti način kao i dijelovi ponude koji se dostavljaju odvojeno, izmijeniti, nadopuniti ili zahtijevati povrat dijelova ponude koji su dostavljeni odvojeno.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Dio ili dijelovi ponude koji su dostavljeni nakon isteka roka za dostavu ponuda ne upisuju se u upisnik o zaprimanju ponuda te se neotvoreni vraćaju pošiljatelju bez odgode, a naručitelj je obvezan to navesti u zapisniku o pregledu i ocjeni.</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Dijelovi ponude koji se dostavljaju u papirnatom obliku moraju biti uvezani u cjelinu na način da se onemogući naknadno vađenje ili umetanje listova.</w:t>
      </w:r>
    </w:p>
    <w:p w:rsidR="007A16C8" w:rsidRDefault="000479EA" w:rsidP="000479EA">
      <w:pPr>
        <w:spacing w:after="0" w:line="240" w:lineRule="auto"/>
        <w:jc w:val="both"/>
        <w:rPr>
          <w:rFonts w:ascii="Calibri" w:eastAsia="Calibri" w:hAnsi="Calibri" w:cs="Calibri"/>
        </w:rPr>
      </w:pPr>
      <w:r w:rsidRPr="000479EA">
        <w:rPr>
          <w:rFonts w:eastAsia="Times New Roman" w:cstheme="minorHAnsi"/>
          <w:lang w:eastAsia="hr-HR"/>
        </w:rPr>
        <w:t>Stranice papirnatog dijela ponude se označavaju brojem na način da je vidljiv redni broj stranice i ukupan broj stranica papirnatog dijela ponude. Ako je papirnati dio ponude izrađen od više dijelova, stranice se označavaju na način da svaki sljedeći dio započinje rednim brojem koji se nastavlja na redni broj stranice kojim završava prethodni dio.</w:t>
      </w:r>
    </w:p>
    <w:p w:rsidR="00304EDF" w:rsidRDefault="00C87F24" w:rsidP="00304EDF">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11</w:t>
      </w:r>
      <w:r w:rsidR="00F11608">
        <w:rPr>
          <w:rFonts w:eastAsia="Times New Roman" w:cstheme="minorHAnsi"/>
          <w:b/>
          <w:lang w:eastAsia="hr-HR"/>
        </w:rPr>
        <w:t>. OBJAŠNJENJA I IZMJENE</w:t>
      </w:r>
      <w:r w:rsidR="00304EDF" w:rsidRPr="00304EDF">
        <w:rPr>
          <w:rFonts w:eastAsia="Times New Roman" w:cstheme="minorHAnsi"/>
          <w:b/>
          <w:lang w:eastAsia="hr-HR"/>
        </w:rPr>
        <w:t>, DOPUNJAVANJE I POJAŠNJAVANJE PONUDE</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Za vrijeme roka za dostavu ponuda ponuditelji mogu postavljati upite i tražiti pojašnjenja vezana za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Dokumentaciju o nabavi pod uvjetom da takav zahtjev dostave naručitelju najkasnije 2 (dva) radna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dana prije roka određenog za dostavu ponuda.</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Sva eventualna pojašnjenja i izmjene vezane za predmetni postupak jednostavne nabave naručitelj će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objaviti u skladu sa načinom objave postupka nabave.</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Naručitelj je dužan staviti na raspolaganje odgovor, dodatne informacije i objašnjenja bez odgode, 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najkasnije 1 (jedan) radni dan prije određenog za dostavu ponuda, na isti način kao i Poziv na dostavu </w:t>
      </w:r>
    </w:p>
    <w:p w:rsidR="00A073C7" w:rsidRDefault="00A073C7" w:rsidP="00F61DFF">
      <w:pPr>
        <w:shd w:val="clear" w:color="auto" w:fill="FFFFFF" w:themeFill="background1"/>
        <w:spacing w:after="0" w:line="240" w:lineRule="auto"/>
        <w:ind w:left="680" w:hanging="680"/>
        <w:jc w:val="both"/>
        <w:rPr>
          <w:rFonts w:eastAsia="Times New Roman" w:cstheme="minorHAnsi"/>
          <w:lang w:eastAsia="hr-HR"/>
        </w:rPr>
      </w:pPr>
    </w:p>
    <w:p w:rsidR="00A073C7" w:rsidRDefault="00A073C7" w:rsidP="00F61DFF">
      <w:pPr>
        <w:shd w:val="clear" w:color="auto" w:fill="FFFFFF" w:themeFill="background1"/>
        <w:spacing w:after="0" w:line="240" w:lineRule="auto"/>
        <w:ind w:left="680" w:hanging="680"/>
        <w:jc w:val="both"/>
        <w:rPr>
          <w:rFonts w:eastAsia="Times New Roman" w:cstheme="minorHAnsi"/>
          <w:lang w:eastAsia="hr-HR"/>
        </w:rPr>
      </w:pPr>
    </w:p>
    <w:p w:rsidR="00A073C7" w:rsidRDefault="00A073C7" w:rsidP="00F61DFF">
      <w:pPr>
        <w:shd w:val="clear" w:color="auto" w:fill="FFFFFF" w:themeFill="background1"/>
        <w:spacing w:after="0" w:line="240" w:lineRule="auto"/>
        <w:ind w:left="680" w:hanging="680"/>
        <w:jc w:val="both"/>
        <w:rPr>
          <w:rFonts w:eastAsia="Times New Roman" w:cstheme="minorHAnsi"/>
          <w:lang w:eastAsia="hr-HR"/>
        </w:rPr>
      </w:pPr>
    </w:p>
    <w:p w:rsidR="00A073C7" w:rsidRDefault="00A073C7" w:rsidP="00F61DFF">
      <w:pPr>
        <w:shd w:val="clear" w:color="auto" w:fill="FFFFFF" w:themeFill="background1"/>
        <w:spacing w:after="0" w:line="240" w:lineRule="auto"/>
        <w:ind w:left="680" w:hanging="680"/>
        <w:jc w:val="both"/>
        <w:rPr>
          <w:rFonts w:eastAsia="Times New Roman" w:cstheme="minorHAnsi"/>
          <w:lang w:eastAsia="hr-HR"/>
        </w:rPr>
      </w:pP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ponude bez navođenja podataka o podnositelju zahtjeva.</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U slučaju bitne izmjene Poziva na dostavu ponuda, Naručitelj je dužan razmjerno produljiti rok za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dostavu ponuda za minimalno 3 (tri) radna dana, računajući od dana objave izmjene.</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Ako su informacije ili dokumentacija koje je trebao dostaviti gospodarski subjekt nepotpuni ili pogrešni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ili se takvima čine ili ako nedostaju određeni dokumenti, naručitelj može, poštujući načela jednakog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tretmana i transparentnosti, zahtijevati od dotičnih gospodarskih subjekata da dopune, razjasne,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upotpune ili dostave nužne informacije ili dokumentaciju u primjerenom roku ne kraćem od 5 (pet) </w:t>
      </w:r>
    </w:p>
    <w:p w:rsidR="00A073C7"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dana.</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Naručitelj će dopunjavanje, pojašnjenje i/ili upotpunjavanje ponude zatražiti putem sustava EOJN RH </w:t>
      </w:r>
    </w:p>
    <w:p w:rsidR="0053046D"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modul Pojašnjenja/upotpunjavanje elektronički dostavljenih ponuda.</w:t>
      </w:r>
    </w:p>
    <w:p w:rsidR="00F61DFF" w:rsidRPr="00F61DFF" w:rsidRDefault="001D777A" w:rsidP="00F61DFF">
      <w:pPr>
        <w:shd w:val="clear" w:color="auto" w:fill="DBE5F1"/>
        <w:spacing w:after="0" w:line="240" w:lineRule="auto"/>
        <w:ind w:left="680" w:hanging="680"/>
        <w:jc w:val="both"/>
        <w:rPr>
          <w:rFonts w:eastAsia="Times New Roman" w:cstheme="minorHAnsi"/>
          <w:b/>
          <w:lang w:eastAsia="hr-HR"/>
        </w:rPr>
      </w:pPr>
      <w:r w:rsidRPr="00F61DFF">
        <w:rPr>
          <w:rFonts w:eastAsia="Times New Roman" w:cstheme="minorHAnsi"/>
          <w:b/>
          <w:lang w:eastAsia="hr-HR"/>
        </w:rPr>
        <w:t>1</w:t>
      </w:r>
      <w:r w:rsidR="00C87F24">
        <w:rPr>
          <w:rFonts w:eastAsia="Times New Roman" w:cstheme="minorHAnsi"/>
          <w:b/>
          <w:lang w:eastAsia="hr-HR"/>
        </w:rPr>
        <w:t>2</w:t>
      </w:r>
      <w:r w:rsidR="009C6D70" w:rsidRPr="00F61DFF">
        <w:rPr>
          <w:rFonts w:eastAsia="Times New Roman" w:cstheme="minorHAnsi"/>
          <w:b/>
          <w:lang w:eastAsia="hr-HR"/>
        </w:rPr>
        <w:t xml:space="preserve">. </w:t>
      </w:r>
      <w:r w:rsidRPr="00F61DFF">
        <w:rPr>
          <w:rFonts w:eastAsia="Times New Roman" w:cstheme="minorHAnsi"/>
          <w:b/>
          <w:lang w:eastAsia="hr-HR"/>
        </w:rPr>
        <w:t>ROK ZA D</w:t>
      </w:r>
      <w:r w:rsidR="00F61DFF" w:rsidRPr="00F61DFF">
        <w:rPr>
          <w:rFonts w:eastAsia="Times New Roman" w:cstheme="minorHAnsi"/>
          <w:b/>
          <w:lang w:eastAsia="hr-HR"/>
        </w:rPr>
        <w:t xml:space="preserve">ONOŠENJE ODLUKE O ODABIRU/PONIŠTENJU: </w:t>
      </w:r>
    </w:p>
    <w:p w:rsidR="005643E3" w:rsidRDefault="005643E3" w:rsidP="001D777A">
      <w:pPr>
        <w:spacing w:after="0" w:line="240" w:lineRule="auto"/>
        <w:jc w:val="both"/>
        <w:rPr>
          <w:rFonts w:eastAsia="Times New Roman" w:cstheme="minorHAnsi"/>
          <w:lang w:eastAsia="hr-HR"/>
        </w:rPr>
      </w:pPr>
      <w:r w:rsidRPr="005643E3">
        <w:rPr>
          <w:rFonts w:eastAsia="Times New Roman" w:cstheme="minorHAnsi"/>
          <w:lang w:eastAsia="hr-HR"/>
        </w:rPr>
        <w:t>Naručitelj na osnovi rezultata pregleda i ocjene ponuda te kriterija za odabir ponude donosi odluku o odabiru odnosno, ako postoje razlozi za poništenje postupka nabave, odluku o poništenju čime završava postupak nabave.</w:t>
      </w:r>
      <w:r>
        <w:rPr>
          <w:rFonts w:eastAsia="Times New Roman" w:cstheme="minorHAnsi"/>
          <w:lang w:eastAsia="hr-HR"/>
        </w:rPr>
        <w:t xml:space="preserve"> </w:t>
      </w:r>
    </w:p>
    <w:p w:rsidR="00886DFC" w:rsidRDefault="001D777A" w:rsidP="00886DFC">
      <w:pPr>
        <w:spacing w:after="0" w:line="240" w:lineRule="auto"/>
        <w:jc w:val="both"/>
        <w:rPr>
          <w:rFonts w:eastAsia="Times New Roman" w:cstheme="minorHAnsi"/>
          <w:lang w:eastAsia="hr-HR"/>
        </w:rPr>
      </w:pPr>
      <w:r w:rsidRPr="001D777A">
        <w:rPr>
          <w:rFonts w:eastAsia="Times New Roman" w:cstheme="minorHAnsi"/>
          <w:lang w:eastAsia="hr-HR"/>
        </w:rPr>
        <w:t>Odluku o odabiru najpovoljnije ponude ili odluku o poništenju  Na</w:t>
      </w:r>
      <w:r>
        <w:rPr>
          <w:rFonts w:eastAsia="Times New Roman" w:cstheme="minorHAnsi"/>
          <w:lang w:eastAsia="hr-HR"/>
        </w:rPr>
        <w:t>ručitelj će donijeti u roku od 3</w:t>
      </w:r>
      <w:r w:rsidRPr="001D777A">
        <w:rPr>
          <w:rFonts w:eastAsia="Times New Roman" w:cstheme="minorHAnsi"/>
          <w:lang w:eastAsia="hr-HR"/>
        </w:rPr>
        <w:t>0 dana, te će istu dostaviti ponuditeljima preporučenom poštanskom pošiljkom s povratnicom ili objavom na EOJN HR.</w:t>
      </w:r>
      <w:r w:rsidR="009C6D70" w:rsidRPr="00AD6F6C">
        <w:rPr>
          <w:rFonts w:eastAsia="Times New Roman" w:cstheme="minorHAnsi"/>
          <w:lang w:eastAsia="hr-HR"/>
        </w:rPr>
        <w:tab/>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Ako postoje razlozi za poništenje postupka nabave naručitelj će bez odgode donijeti odluku o poništenju. Ukoliko niti jedna dostavljena ponuda u potpunosti ne udovoljava traženome, naručitelj  nije obvezan izvršiti odabir.</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Protiv obavijesti o odabiru ne može se izjavljivati pravni lijek.</w:t>
      </w: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Nakon dostave obavijesti o odabiru ponuditeljima, sklapa se ugovor s odabranim ponuditeljem koji stupa na snagu potpisom ugovornih strana.</w:t>
      </w:r>
    </w:p>
    <w:p w:rsidR="008266E2" w:rsidRPr="001D777A" w:rsidRDefault="00C87F24" w:rsidP="001D777A">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13</w:t>
      </w:r>
      <w:r w:rsidR="001D777A" w:rsidRPr="001D777A">
        <w:rPr>
          <w:rFonts w:eastAsia="Times New Roman" w:cstheme="minorHAnsi"/>
          <w:b/>
          <w:lang w:eastAsia="hr-HR"/>
        </w:rPr>
        <w:t>. OSTALO:</w:t>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t xml:space="preserve">                    </w:t>
      </w:r>
    </w:p>
    <w:p w:rsidR="001D777A" w:rsidRDefault="001D777A" w:rsidP="001D777A">
      <w:pPr>
        <w:spacing w:after="0" w:line="240" w:lineRule="auto"/>
        <w:jc w:val="both"/>
        <w:rPr>
          <w:rFonts w:eastAsia="Times New Roman" w:cstheme="minorHAnsi"/>
          <w:lang w:eastAsia="hr-HR"/>
        </w:rPr>
      </w:pPr>
      <w:r>
        <w:rPr>
          <w:rFonts w:eastAsia="Times New Roman" w:cstheme="minorHAnsi"/>
          <w:lang w:eastAsia="hr-HR"/>
        </w:rPr>
        <w:t>Sve i</w:t>
      </w:r>
      <w:r w:rsidRPr="001D777A">
        <w:rPr>
          <w:rFonts w:eastAsia="Times New Roman" w:cstheme="minorHAnsi"/>
          <w:lang w:eastAsia="hr-HR"/>
        </w:rPr>
        <w:t xml:space="preserve">nformacije i obavijesti u svezi predmeta nabave: adresa e-pošte: hitna@hitnazg.hr. </w:t>
      </w:r>
      <w:r w:rsidR="009C6D70" w:rsidRPr="00AD6F6C">
        <w:rPr>
          <w:rFonts w:eastAsia="Times New Roman" w:cstheme="minorHAnsi"/>
          <w:lang w:eastAsia="hr-HR"/>
        </w:rPr>
        <w:t xml:space="preserve"> </w:t>
      </w: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53046D" w:rsidRDefault="0053046D" w:rsidP="001D777A">
      <w:pPr>
        <w:spacing w:after="0" w:line="240" w:lineRule="auto"/>
        <w:jc w:val="both"/>
        <w:rPr>
          <w:rFonts w:eastAsia="Times New Roman" w:cstheme="minorHAnsi"/>
          <w:lang w:eastAsia="hr-HR"/>
        </w:rPr>
      </w:pPr>
    </w:p>
    <w:p w:rsidR="00886DFC" w:rsidRPr="00886DFC" w:rsidRDefault="008C58B5" w:rsidP="00886DFC">
      <w:pPr>
        <w:spacing w:after="0" w:line="240" w:lineRule="auto"/>
        <w:jc w:val="both"/>
        <w:rPr>
          <w:rFonts w:eastAsia="Times New Roman" w:cstheme="minorHAnsi"/>
          <w:lang w:eastAsia="hr-HR"/>
        </w:rPr>
      </w:pPr>
      <w:r>
        <w:rPr>
          <w:rFonts w:eastAsia="Times New Roman" w:cstheme="minorHAnsi"/>
          <w:lang w:eastAsia="hr-HR"/>
        </w:rPr>
        <w:t>Dodatak 1</w:t>
      </w:r>
      <w:r w:rsidR="00886DFC" w:rsidRPr="00886DFC">
        <w:rPr>
          <w:rFonts w:eastAsia="Times New Roman" w:cstheme="minorHAnsi"/>
          <w:lang w:eastAsia="hr-HR"/>
        </w:rPr>
        <w:t>.</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IZJAVA O NEKAŽNJAVANJU </w:t>
      </w:r>
    </w:p>
    <w:p w:rsidR="00886DFC" w:rsidRPr="00886DFC" w:rsidRDefault="00886DFC" w:rsidP="00886DFC">
      <w:pPr>
        <w:spacing w:after="0" w:line="240" w:lineRule="auto"/>
        <w:jc w:val="both"/>
        <w:rPr>
          <w:rFonts w:eastAsia="Times New Roman" w:cstheme="minorHAnsi"/>
          <w:lang w:eastAsia="hr-HR"/>
        </w:rPr>
      </w:pP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Temeljem članka 251 stavka 1. točka 1., članka 265. stavka 2. Zakona o javnoj nabavi ("Narodne novine", br. 120/16.), te članka 20. stavka 10. Pravilnika o dokumentaciji o nabavi te ponudi u postupcima javne nabave ("Narodne novine", br. 65/2017.) kao ovlaštena osoba za zastupanje gospodarskog subjekta dajem sljedeću:</w:t>
      </w:r>
    </w:p>
    <w:p w:rsidR="00F81D18" w:rsidRPr="00886DFC" w:rsidRDefault="00F81D18" w:rsidP="00886DFC">
      <w:pPr>
        <w:spacing w:after="0" w:line="240" w:lineRule="auto"/>
        <w:jc w:val="both"/>
        <w:rPr>
          <w:rFonts w:eastAsia="Times New Roman" w:cstheme="minorHAnsi"/>
          <w:lang w:eastAsia="hr-HR"/>
        </w:rPr>
      </w:pPr>
    </w:p>
    <w:p w:rsidR="00886DFC" w:rsidRDefault="00886DFC" w:rsidP="00F81D18">
      <w:pPr>
        <w:spacing w:after="0" w:line="240" w:lineRule="auto"/>
        <w:jc w:val="center"/>
        <w:rPr>
          <w:rFonts w:eastAsia="Times New Roman" w:cstheme="minorHAnsi"/>
          <w:b/>
          <w:lang w:eastAsia="hr-HR"/>
        </w:rPr>
      </w:pPr>
      <w:r w:rsidRPr="00F81D18">
        <w:rPr>
          <w:rFonts w:eastAsia="Times New Roman" w:cstheme="minorHAnsi"/>
          <w:b/>
          <w:lang w:eastAsia="hr-HR"/>
        </w:rPr>
        <w:t>IZJAVA O NEKAŽNJAVANJU</w:t>
      </w:r>
    </w:p>
    <w:p w:rsidR="00F81D18" w:rsidRPr="00F81D18" w:rsidRDefault="00F81D18" w:rsidP="00F81D18">
      <w:pPr>
        <w:spacing w:after="0" w:line="240" w:lineRule="auto"/>
        <w:jc w:val="center"/>
        <w:rPr>
          <w:rFonts w:eastAsia="Times New Roman" w:cstheme="minorHAnsi"/>
          <w:b/>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kojom ja _________________________________ iz___________________________________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                             (ime i prezime)                                             (adresa stanovanja)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broj identifikacijskog dokumenta ___________________ izdanog od________________________,</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kao osoba ovlaštena za zastupanje gospodarskog subjekta za sebe, za gospodarski subjekt i za sve osobe koje su članovi upravnog, upravljačkog ili nadzornog tijela ili imaju ovlasti zastupanja, donošenja odluka ili nadzora gospodarskog subjekta: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_______________________________________________________________________________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                                   (naziv i sjedište gospodarskog subjekta, OIB)</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1) 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a) sudjelovanje u zločinačkoj organizaciji,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328. (zločinačko udruženje) i članka 329. (počinjenje kaznenog djela u sastavu zločinačkog udruženja)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333. (udruživanje za počinjenje kaznenih djela),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b) korupciju,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c) prijevaru,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236. (prijevara), članka 247. (prijevara u gospodarskom poslovanju), članka 256. (utaja poreza ili carine) i članka 258. (subvencijska prijevara) Kaznenog zakona </w:t>
      </w: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224. (prijevara) i članka 293. (prijevara u gospodarskom poslovanju) i članka 286. (utaja poreza i drugih davanja) iz Kaznenog zakona (Narodne novine, br. 110/97, 27/98, 50/00, 129/00, 51/01, 111/03, 190/03, 105/04, 84/05, 71/06, 110/07, 152/08, 57/11, 77/11 i 143/12) </w:t>
      </w:r>
    </w:p>
    <w:p w:rsidR="00C340B1" w:rsidRDefault="00C340B1" w:rsidP="00886DFC">
      <w:pPr>
        <w:spacing w:after="0" w:line="240" w:lineRule="auto"/>
        <w:jc w:val="both"/>
        <w:rPr>
          <w:rFonts w:eastAsia="Times New Roman" w:cstheme="minorHAnsi"/>
          <w:lang w:eastAsia="hr-HR"/>
        </w:rPr>
      </w:pPr>
    </w:p>
    <w:p w:rsidR="00C340B1" w:rsidRDefault="00C340B1" w:rsidP="00886DFC">
      <w:pPr>
        <w:spacing w:after="0" w:line="240" w:lineRule="auto"/>
        <w:jc w:val="both"/>
        <w:rPr>
          <w:rFonts w:eastAsia="Times New Roman" w:cstheme="minorHAnsi"/>
          <w:lang w:eastAsia="hr-HR"/>
        </w:rPr>
      </w:pPr>
    </w:p>
    <w:p w:rsidR="00C340B1" w:rsidRDefault="00C340B1" w:rsidP="00886DFC">
      <w:pPr>
        <w:spacing w:after="0" w:line="240" w:lineRule="auto"/>
        <w:jc w:val="both"/>
        <w:rPr>
          <w:rFonts w:eastAsia="Times New Roman" w:cstheme="minorHAnsi"/>
          <w:lang w:eastAsia="hr-HR"/>
        </w:rPr>
      </w:pPr>
    </w:p>
    <w:p w:rsidR="00C340B1" w:rsidRDefault="00C340B1" w:rsidP="00886DFC">
      <w:pPr>
        <w:spacing w:after="0" w:line="240" w:lineRule="auto"/>
        <w:jc w:val="both"/>
        <w:rPr>
          <w:rFonts w:eastAsia="Times New Roman" w:cstheme="minorHAnsi"/>
          <w:lang w:eastAsia="hr-HR"/>
        </w:rPr>
      </w:pPr>
    </w:p>
    <w:p w:rsidR="00C340B1" w:rsidRDefault="00C340B1" w:rsidP="00886DFC">
      <w:pPr>
        <w:spacing w:after="0" w:line="240" w:lineRule="auto"/>
        <w:jc w:val="both"/>
        <w:rPr>
          <w:rFonts w:eastAsia="Times New Roman" w:cstheme="minorHAnsi"/>
          <w:lang w:eastAsia="hr-HR"/>
        </w:rPr>
      </w:pPr>
    </w:p>
    <w:p w:rsidR="00C340B1" w:rsidRDefault="00C340B1"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d) terorizam ili kaznena djela povezana s terorističkim aktivnostima,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97. (terorizam), članka 99. (javno poticanje na terorizam), članka 100. (novačenje za terorizam), članka 101. (obuka za terorizam) i članka 102. (terorističko udruženje)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169. (terorizam), članka 169.a (javno poticanje na terorizam) i članka 169.b (novačenje i obuka za terorizam)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e) pranje novca ili financiranje terorizma,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98. (financiranje terorizma) i članka 265. (pranje novca)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pranje novca (članak 279.)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f) dječji rad ili druge oblike trgovanja ljudima,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članka 106. (trgovanje ljudima) Kaznenog zakona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članka 175. (trgovanje ljudima i ropstvo) iz Kaznenog zakona (Narodne novine, br. 110/97, 27/98, 50/00, 129/00, 51/01, 111/03, 190/03, 105/04, 84/05, 71/06, 110/07, 152/08, 57/11, 77/11 i 143/12),</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proofErr w:type="spellStart"/>
      <w:r w:rsidRPr="00886DFC">
        <w:rPr>
          <w:rFonts w:eastAsia="Times New Roman" w:cstheme="minorHAnsi"/>
          <w:lang w:eastAsia="hr-HR"/>
        </w:rPr>
        <w:t>nastan</w:t>
      </w:r>
      <w:proofErr w:type="spellEnd"/>
      <w:r w:rsidRPr="00886DFC">
        <w:rPr>
          <w:rFonts w:eastAsia="Times New Roman" w:cstheme="minorHAnsi"/>
          <w:lang w:eastAsia="hr-HR"/>
        </w:rPr>
        <w:t xml:space="preserve"> u Republici Hrvatskoj pravomoćnom presudom nije osuđena za kaznena djela iz točke 1. </w:t>
      </w:r>
      <w:proofErr w:type="spellStart"/>
      <w:r w:rsidRPr="00886DFC">
        <w:rPr>
          <w:rFonts w:eastAsia="Times New Roman" w:cstheme="minorHAnsi"/>
          <w:lang w:eastAsia="hr-HR"/>
        </w:rPr>
        <w:t>podtočaka</w:t>
      </w:r>
      <w:proofErr w:type="spellEnd"/>
      <w:r w:rsidRPr="00886DFC">
        <w:rPr>
          <w:rFonts w:eastAsia="Times New Roman" w:cstheme="minorHAnsi"/>
          <w:lang w:eastAsia="hr-HR"/>
        </w:rPr>
        <w:t xml:space="preserve"> od a) do f) ovoga stavka i za odgovarajuća kaznena djela koja, prema nacionalnim propisima države poslovnog </w:t>
      </w:r>
      <w:proofErr w:type="spellStart"/>
      <w:r w:rsidRPr="00886DFC">
        <w:rPr>
          <w:rFonts w:eastAsia="Times New Roman" w:cstheme="minorHAnsi"/>
          <w:lang w:eastAsia="hr-HR"/>
        </w:rPr>
        <w:t>nastana</w:t>
      </w:r>
      <w:proofErr w:type="spellEnd"/>
      <w:r w:rsidRPr="00886DFC">
        <w:rPr>
          <w:rFonts w:eastAsia="Times New Roman" w:cstheme="minorHAnsi"/>
          <w:lang w:eastAsia="hr-HR"/>
        </w:rPr>
        <w:t xml:space="preserve"> gospodarskog subjekta, odnosno države čiji je osoba državljanin, obuhvaćaju razloge za isključenje iz članka 57. stavka 1. točaka od (a) do (f) Direktive 2014/24/EU.</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MP.</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(ime, prezime, potpis osobe ovlaštene za zastupanje gospodarskog subjekta)</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U ________________, __________ 2026. godine.</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Izjavu može dati osoba ovlaštena za zastupanje gospodarskog subjekta (ako je ovlaštena za pojedinačno i samostalno zastupanje gospodarskog subjekta) ili osobe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1D777A" w:rsidRDefault="001D777A" w:rsidP="008266E2">
      <w:pPr>
        <w:spacing w:after="0" w:line="240" w:lineRule="auto"/>
        <w:ind w:left="4220" w:firstLine="28"/>
        <w:jc w:val="both"/>
        <w:rPr>
          <w:rFonts w:eastAsia="Times New Roman" w:cstheme="minorHAnsi"/>
          <w:lang w:eastAsia="hr-HR"/>
        </w:rPr>
      </w:pPr>
    </w:p>
    <w:p w:rsidR="00D11C48" w:rsidRDefault="00D11C48" w:rsidP="008266E2">
      <w:pPr>
        <w:spacing w:after="0" w:line="240" w:lineRule="auto"/>
        <w:ind w:left="4220" w:firstLine="28"/>
        <w:jc w:val="both"/>
        <w:rPr>
          <w:rFonts w:eastAsia="Times New Roman" w:cstheme="minorHAnsi"/>
          <w:lang w:eastAsia="hr-HR"/>
        </w:rPr>
      </w:pPr>
    </w:p>
    <w:p w:rsidR="00D11C48" w:rsidRDefault="00D11C48" w:rsidP="008266E2">
      <w:pPr>
        <w:spacing w:after="0" w:line="240" w:lineRule="auto"/>
        <w:ind w:left="4220" w:firstLine="28"/>
        <w:jc w:val="both"/>
        <w:rPr>
          <w:rFonts w:eastAsia="Times New Roman" w:cstheme="minorHAnsi"/>
          <w:lang w:eastAsia="hr-HR"/>
        </w:rPr>
      </w:pPr>
      <w:r>
        <w:rPr>
          <w:rFonts w:eastAsia="Times New Roman" w:cstheme="minorHAnsi"/>
          <w:lang w:eastAsia="hr-HR"/>
        </w:rPr>
        <w:tab/>
      </w:r>
      <w:r>
        <w:rPr>
          <w:rFonts w:eastAsia="Times New Roman" w:cstheme="minorHAnsi"/>
          <w:lang w:eastAsia="hr-HR"/>
        </w:rPr>
        <w:tab/>
      </w:r>
      <w:r>
        <w:rPr>
          <w:rFonts w:eastAsia="Times New Roman" w:cstheme="minorHAnsi"/>
          <w:lang w:eastAsia="hr-HR"/>
        </w:rPr>
        <w:tab/>
      </w: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Pr="00886DFC" w:rsidRDefault="008C58B5" w:rsidP="00886DFC">
      <w:pPr>
        <w:spacing w:after="0" w:line="240" w:lineRule="auto"/>
        <w:rPr>
          <w:rFonts w:eastAsia="Times New Roman" w:cstheme="minorHAnsi"/>
          <w:lang w:eastAsia="hr-HR"/>
        </w:rPr>
      </w:pPr>
      <w:r>
        <w:rPr>
          <w:rFonts w:eastAsia="Times New Roman" w:cstheme="minorHAnsi"/>
          <w:lang w:eastAsia="hr-HR"/>
        </w:rPr>
        <w:t>Dodatak 2</w:t>
      </w:r>
      <w:r w:rsidR="00886DFC" w:rsidRPr="00886DFC">
        <w:rPr>
          <w:rFonts w:eastAsia="Times New Roman" w:cstheme="minorHAnsi"/>
          <w:lang w:eastAsia="hr-HR"/>
        </w:rPr>
        <w:t>: Izjava ponuditelja o nuđenom roku isporuke</w:t>
      </w:r>
    </w:p>
    <w:p w:rsid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(memorandum ponuditelja)</w:t>
      </w:r>
    </w:p>
    <w:p w:rsidR="0073073C" w:rsidRPr="00886DFC" w:rsidRDefault="0073073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DE0B26" w:rsidP="00886DFC">
      <w:pPr>
        <w:spacing w:after="0" w:line="240" w:lineRule="auto"/>
        <w:rPr>
          <w:rFonts w:eastAsia="Times New Roman" w:cstheme="minorHAnsi"/>
          <w:lang w:eastAsia="hr-HR"/>
        </w:rPr>
      </w:pPr>
      <w:r>
        <w:rPr>
          <w:rFonts w:eastAsia="Times New Roman" w:cstheme="minorHAnsi"/>
          <w:lang w:eastAsia="hr-HR"/>
        </w:rPr>
        <w:t>NASTAVNOM ZAVODU ZA HITNU MEDICINU GRADA ZAGREBA</w:t>
      </w:r>
    </w:p>
    <w:p w:rsidR="00886DFC" w:rsidRDefault="00DE0B26" w:rsidP="00886DFC">
      <w:pPr>
        <w:spacing w:after="0" w:line="240" w:lineRule="auto"/>
        <w:rPr>
          <w:rFonts w:eastAsia="Times New Roman" w:cstheme="minorHAnsi"/>
          <w:lang w:eastAsia="hr-HR"/>
        </w:rPr>
      </w:pPr>
      <w:proofErr w:type="spellStart"/>
      <w:r>
        <w:rPr>
          <w:rFonts w:eastAsia="Times New Roman" w:cstheme="minorHAnsi"/>
          <w:lang w:eastAsia="hr-HR"/>
        </w:rPr>
        <w:t>Heinzelova</w:t>
      </w:r>
      <w:proofErr w:type="spellEnd"/>
      <w:r>
        <w:rPr>
          <w:rFonts w:eastAsia="Times New Roman" w:cstheme="minorHAnsi"/>
          <w:lang w:eastAsia="hr-HR"/>
        </w:rPr>
        <w:t xml:space="preserve"> 88</w:t>
      </w:r>
      <w:r w:rsidR="00886DFC" w:rsidRPr="00886DFC">
        <w:rPr>
          <w:rFonts w:eastAsia="Times New Roman" w:cstheme="minorHAnsi"/>
          <w:lang w:eastAsia="hr-HR"/>
        </w:rPr>
        <w:t>, 10000 Zagreb</w:t>
      </w:r>
    </w:p>
    <w:p w:rsidR="00DE0B26" w:rsidRPr="00886DFC" w:rsidRDefault="00DE0B26"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 xml:space="preserve">Sukladno točki </w:t>
      </w:r>
      <w:r w:rsidR="0073073C">
        <w:rPr>
          <w:rFonts w:eastAsia="Times New Roman" w:cstheme="minorHAnsi"/>
          <w:lang w:eastAsia="hr-HR"/>
        </w:rPr>
        <w:t>4</w:t>
      </w:r>
      <w:r w:rsidRPr="00886DFC">
        <w:rPr>
          <w:rFonts w:eastAsia="Times New Roman" w:cstheme="minorHAnsi"/>
          <w:lang w:eastAsia="hr-HR"/>
        </w:rPr>
        <w:t xml:space="preserve">. Dokumentacije o nabavi </w:t>
      </w:r>
      <w:r w:rsidR="003E158F">
        <w:rPr>
          <w:rFonts w:eastAsia="Times New Roman" w:cstheme="minorHAnsi"/>
          <w:lang w:eastAsia="hr-HR"/>
        </w:rPr>
        <w:t xml:space="preserve">za predmet nabave </w:t>
      </w:r>
      <w:r w:rsidR="0053046D">
        <w:rPr>
          <w:rFonts w:eastAsia="Times New Roman" w:cstheme="minorHAnsi"/>
          <w:lang w:eastAsia="hr-HR"/>
        </w:rPr>
        <w:t>–</w:t>
      </w:r>
      <w:r w:rsidR="003E158F">
        <w:rPr>
          <w:rFonts w:eastAsia="Times New Roman" w:cstheme="minorHAnsi"/>
          <w:lang w:eastAsia="hr-HR"/>
        </w:rPr>
        <w:t xml:space="preserve"> </w:t>
      </w:r>
      <w:r w:rsidR="00E40E09" w:rsidRPr="00E40E09">
        <w:rPr>
          <w:rFonts w:eastAsia="Times New Roman" w:cstheme="minorHAnsi"/>
          <w:b/>
          <w:lang w:eastAsia="hr-HR"/>
        </w:rPr>
        <w:t>Oprema za napajanje i priključenje robusnih tableta u vozilima</w:t>
      </w:r>
      <w:r w:rsidRPr="00886DFC">
        <w:rPr>
          <w:rFonts w:eastAsia="Times New Roman" w:cstheme="minorHAnsi"/>
          <w:lang w:eastAsia="hr-HR"/>
        </w:rPr>
        <w:t xml:space="preserve">, </w:t>
      </w:r>
      <w:r w:rsidRPr="0073073C">
        <w:rPr>
          <w:rFonts w:eastAsia="Times New Roman" w:cstheme="minorHAnsi"/>
          <w:lang w:eastAsia="hr-HR"/>
        </w:rPr>
        <w:t xml:space="preserve">Evidencijski broj nabave: </w:t>
      </w:r>
      <w:r w:rsidR="0073073C" w:rsidRPr="0073073C">
        <w:rPr>
          <w:rFonts w:eastAsia="Times New Roman" w:cstheme="minorHAnsi"/>
          <w:lang w:eastAsia="hr-HR"/>
        </w:rPr>
        <w:t>2026-</w:t>
      </w:r>
      <w:r w:rsidR="00E40E09">
        <w:rPr>
          <w:rFonts w:eastAsia="Times New Roman" w:cstheme="minorHAnsi"/>
          <w:lang w:eastAsia="hr-HR"/>
        </w:rPr>
        <w:t>129</w:t>
      </w:r>
      <w:r w:rsidR="0073073C" w:rsidRPr="0073073C">
        <w:rPr>
          <w:rFonts w:eastAsia="Times New Roman" w:cstheme="minorHAnsi"/>
          <w:lang w:eastAsia="hr-HR"/>
        </w:rPr>
        <w:t>-JN</w:t>
      </w:r>
      <w:r w:rsidRPr="00886DFC">
        <w:rPr>
          <w:rFonts w:eastAsia="Times New Roman" w:cstheme="minorHAnsi"/>
          <w:lang w:eastAsia="hr-HR"/>
        </w:rPr>
        <w:t>, ovime izjavljujemo da rok isporuke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iznosi ne duže od   </w:t>
      </w:r>
      <w:r>
        <w:rPr>
          <w:rFonts w:eastAsia="Times New Roman" w:cstheme="minorHAnsi"/>
          <w:lang w:eastAsia="hr-HR"/>
        </w:rPr>
        <w:t>____________</w:t>
      </w:r>
      <w:r w:rsidRPr="00886DFC">
        <w:rPr>
          <w:rFonts w:eastAsia="Times New Roman" w:cstheme="minorHAnsi"/>
          <w:lang w:eastAsia="hr-HR"/>
        </w:rPr>
        <w:t>dana od dana izdavanja narudžbenice.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Isporuka se vrši radnim danom odnosno pojam „radni dan“ znači sve dane osim državnog blagdana, subote i nedjelje.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Datum i mjesto: ___________________________</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t>M.P.</w:t>
      </w:r>
      <w:r w:rsidRPr="00886DFC">
        <w:rPr>
          <w:rFonts w:eastAsia="Times New Roman" w:cstheme="minorHAnsi"/>
          <w:lang w:eastAsia="hr-HR"/>
        </w:rPr>
        <w:tab/>
        <w:t>_________________________________</w:t>
      </w: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 xml:space="preserve">    </w:t>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t xml:space="preserve">  (Potpis  odgovorne osobe ponuditelja)</w:t>
      </w:r>
    </w:p>
    <w:p w:rsidR="00886DFC" w:rsidRPr="00886DFC" w:rsidRDefault="00886DFC" w:rsidP="00886DFC">
      <w:pPr>
        <w:spacing w:after="0" w:line="240" w:lineRule="auto"/>
        <w:rPr>
          <w:rFonts w:eastAsia="Times New Roman" w:cstheme="minorHAnsi"/>
          <w:lang w:eastAsia="hr-HR"/>
        </w:rPr>
      </w:pPr>
    </w:p>
    <w:p w:rsidR="00886DFC" w:rsidRDefault="00886DFC" w:rsidP="00886DFC">
      <w:pPr>
        <w:spacing w:after="0" w:line="240" w:lineRule="auto"/>
        <w:rPr>
          <w:rFonts w:eastAsia="Times New Roman" w:cstheme="minorHAnsi"/>
          <w:lang w:eastAsia="hr-HR"/>
        </w:rPr>
      </w:pPr>
    </w:p>
    <w:p w:rsidR="001D777A" w:rsidRDefault="004D3C82" w:rsidP="00F7507E">
      <w:pPr>
        <w:spacing w:after="0" w:line="240" w:lineRule="auto"/>
        <w:ind w:left="4220" w:firstLine="28"/>
        <w:jc w:val="both"/>
        <w:rPr>
          <w:rFonts w:eastAsia="Times New Roman" w:cstheme="minorHAnsi"/>
          <w:lang w:eastAsia="hr-HR"/>
        </w:rPr>
      </w:pPr>
      <w:r>
        <w:rPr>
          <w:rFonts w:eastAsia="Times New Roman" w:cstheme="minorHAnsi"/>
          <w:lang w:eastAsia="hr-HR"/>
        </w:rPr>
        <w:tab/>
      </w:r>
      <w:r>
        <w:rPr>
          <w:rFonts w:eastAsia="Times New Roman" w:cstheme="minorHAnsi"/>
          <w:lang w:eastAsia="hr-HR"/>
        </w:rPr>
        <w:tab/>
      </w:r>
      <w:r w:rsidR="001D777A">
        <w:rPr>
          <w:rFonts w:eastAsia="Times New Roman" w:cstheme="minorHAnsi"/>
          <w:lang w:eastAsia="hr-HR"/>
        </w:rPr>
        <w:t xml:space="preserve"> </w:t>
      </w: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sectPr w:rsidR="008C58B5" w:rsidSect="009C6D70">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715"/>
    <w:multiLevelType w:val="hybridMultilevel"/>
    <w:tmpl w:val="3D345B16"/>
    <w:lvl w:ilvl="0" w:tplc="7C96E3B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F75C78"/>
    <w:multiLevelType w:val="hybridMultilevel"/>
    <w:tmpl w:val="D83AE076"/>
    <w:lvl w:ilvl="0" w:tplc="7EECC040">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2" w15:restartNumberingAfterBreak="0">
    <w:nsid w:val="0E0C08A1"/>
    <w:multiLevelType w:val="hybridMultilevel"/>
    <w:tmpl w:val="C97A01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F7176D"/>
    <w:multiLevelType w:val="hybridMultilevel"/>
    <w:tmpl w:val="B16E7EF0"/>
    <w:lvl w:ilvl="0" w:tplc="2CA410F6">
      <w:start w:val="4"/>
      <w:numFmt w:val="lowerLetter"/>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D01B4E"/>
    <w:multiLevelType w:val="hybridMultilevel"/>
    <w:tmpl w:val="CE40F2FA"/>
    <w:lvl w:ilvl="0" w:tplc="041A0017">
      <w:start w:val="4"/>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FE23413"/>
    <w:multiLevelType w:val="hybridMultilevel"/>
    <w:tmpl w:val="8796F002"/>
    <w:lvl w:ilvl="0" w:tplc="F77A9BEE">
      <w:start w:val="2"/>
      <w:numFmt w:val="lowerLetter"/>
      <w:lvlText w:val="%1)"/>
      <w:lvlJc w:val="left"/>
      <w:pPr>
        <w:ind w:left="816" w:hanging="360"/>
      </w:pPr>
      <w:rPr>
        <w:rFonts w:hint="default"/>
      </w:rPr>
    </w:lvl>
    <w:lvl w:ilvl="1" w:tplc="041A0019" w:tentative="1">
      <w:start w:val="1"/>
      <w:numFmt w:val="lowerLetter"/>
      <w:lvlText w:val="%2."/>
      <w:lvlJc w:val="left"/>
      <w:pPr>
        <w:ind w:left="1536" w:hanging="360"/>
      </w:pPr>
    </w:lvl>
    <w:lvl w:ilvl="2" w:tplc="041A001B" w:tentative="1">
      <w:start w:val="1"/>
      <w:numFmt w:val="lowerRoman"/>
      <w:lvlText w:val="%3."/>
      <w:lvlJc w:val="right"/>
      <w:pPr>
        <w:ind w:left="2256" w:hanging="180"/>
      </w:pPr>
    </w:lvl>
    <w:lvl w:ilvl="3" w:tplc="041A000F" w:tentative="1">
      <w:start w:val="1"/>
      <w:numFmt w:val="decimal"/>
      <w:lvlText w:val="%4."/>
      <w:lvlJc w:val="left"/>
      <w:pPr>
        <w:ind w:left="2976" w:hanging="360"/>
      </w:pPr>
    </w:lvl>
    <w:lvl w:ilvl="4" w:tplc="041A0019" w:tentative="1">
      <w:start w:val="1"/>
      <w:numFmt w:val="lowerLetter"/>
      <w:lvlText w:val="%5."/>
      <w:lvlJc w:val="left"/>
      <w:pPr>
        <w:ind w:left="3696" w:hanging="360"/>
      </w:pPr>
    </w:lvl>
    <w:lvl w:ilvl="5" w:tplc="041A001B" w:tentative="1">
      <w:start w:val="1"/>
      <w:numFmt w:val="lowerRoman"/>
      <w:lvlText w:val="%6."/>
      <w:lvlJc w:val="right"/>
      <w:pPr>
        <w:ind w:left="4416" w:hanging="180"/>
      </w:pPr>
    </w:lvl>
    <w:lvl w:ilvl="6" w:tplc="041A000F" w:tentative="1">
      <w:start w:val="1"/>
      <w:numFmt w:val="decimal"/>
      <w:lvlText w:val="%7."/>
      <w:lvlJc w:val="left"/>
      <w:pPr>
        <w:ind w:left="5136" w:hanging="360"/>
      </w:pPr>
    </w:lvl>
    <w:lvl w:ilvl="7" w:tplc="041A0019" w:tentative="1">
      <w:start w:val="1"/>
      <w:numFmt w:val="lowerLetter"/>
      <w:lvlText w:val="%8."/>
      <w:lvlJc w:val="left"/>
      <w:pPr>
        <w:ind w:left="5856" w:hanging="360"/>
      </w:pPr>
    </w:lvl>
    <w:lvl w:ilvl="8" w:tplc="041A001B" w:tentative="1">
      <w:start w:val="1"/>
      <w:numFmt w:val="lowerRoman"/>
      <w:lvlText w:val="%9."/>
      <w:lvlJc w:val="right"/>
      <w:pPr>
        <w:ind w:left="6576" w:hanging="180"/>
      </w:pPr>
    </w:lvl>
  </w:abstractNum>
  <w:abstractNum w:abstractNumId="6" w15:restartNumberingAfterBreak="0">
    <w:nsid w:val="36617455"/>
    <w:multiLevelType w:val="hybridMultilevel"/>
    <w:tmpl w:val="2B3855F2"/>
    <w:lvl w:ilvl="0" w:tplc="041A000F">
      <w:start w:val="1"/>
      <w:numFmt w:val="decimal"/>
      <w:lvlText w:val="%1."/>
      <w:lvlJc w:val="left"/>
      <w:pPr>
        <w:ind w:left="456" w:hanging="360"/>
      </w:pPr>
    </w:lvl>
    <w:lvl w:ilvl="1" w:tplc="041A0019" w:tentative="1">
      <w:start w:val="1"/>
      <w:numFmt w:val="lowerLetter"/>
      <w:lvlText w:val="%2."/>
      <w:lvlJc w:val="left"/>
      <w:pPr>
        <w:ind w:left="1176" w:hanging="360"/>
      </w:pPr>
    </w:lvl>
    <w:lvl w:ilvl="2" w:tplc="041A001B" w:tentative="1">
      <w:start w:val="1"/>
      <w:numFmt w:val="lowerRoman"/>
      <w:lvlText w:val="%3."/>
      <w:lvlJc w:val="right"/>
      <w:pPr>
        <w:ind w:left="1896" w:hanging="180"/>
      </w:pPr>
    </w:lvl>
    <w:lvl w:ilvl="3" w:tplc="041A000F" w:tentative="1">
      <w:start w:val="1"/>
      <w:numFmt w:val="decimal"/>
      <w:lvlText w:val="%4."/>
      <w:lvlJc w:val="left"/>
      <w:pPr>
        <w:ind w:left="2616" w:hanging="360"/>
      </w:pPr>
    </w:lvl>
    <w:lvl w:ilvl="4" w:tplc="041A0019" w:tentative="1">
      <w:start w:val="1"/>
      <w:numFmt w:val="lowerLetter"/>
      <w:lvlText w:val="%5."/>
      <w:lvlJc w:val="left"/>
      <w:pPr>
        <w:ind w:left="3336" w:hanging="360"/>
      </w:pPr>
    </w:lvl>
    <w:lvl w:ilvl="5" w:tplc="041A001B" w:tentative="1">
      <w:start w:val="1"/>
      <w:numFmt w:val="lowerRoman"/>
      <w:lvlText w:val="%6."/>
      <w:lvlJc w:val="right"/>
      <w:pPr>
        <w:ind w:left="4056" w:hanging="180"/>
      </w:pPr>
    </w:lvl>
    <w:lvl w:ilvl="6" w:tplc="041A000F" w:tentative="1">
      <w:start w:val="1"/>
      <w:numFmt w:val="decimal"/>
      <w:lvlText w:val="%7."/>
      <w:lvlJc w:val="left"/>
      <w:pPr>
        <w:ind w:left="4776" w:hanging="360"/>
      </w:pPr>
    </w:lvl>
    <w:lvl w:ilvl="7" w:tplc="041A0019" w:tentative="1">
      <w:start w:val="1"/>
      <w:numFmt w:val="lowerLetter"/>
      <w:lvlText w:val="%8."/>
      <w:lvlJc w:val="left"/>
      <w:pPr>
        <w:ind w:left="5496" w:hanging="360"/>
      </w:pPr>
    </w:lvl>
    <w:lvl w:ilvl="8" w:tplc="041A001B" w:tentative="1">
      <w:start w:val="1"/>
      <w:numFmt w:val="lowerRoman"/>
      <w:lvlText w:val="%9."/>
      <w:lvlJc w:val="right"/>
      <w:pPr>
        <w:ind w:left="6216" w:hanging="180"/>
      </w:pPr>
    </w:lvl>
  </w:abstractNum>
  <w:abstractNum w:abstractNumId="7" w15:restartNumberingAfterBreak="0">
    <w:nsid w:val="36701C31"/>
    <w:multiLevelType w:val="hybridMultilevel"/>
    <w:tmpl w:val="7C2655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44693FE6"/>
    <w:multiLevelType w:val="hybridMultilevel"/>
    <w:tmpl w:val="3918A3BA"/>
    <w:lvl w:ilvl="0" w:tplc="041A0017">
      <w:start w:val="5"/>
      <w:numFmt w:val="lowerLetter"/>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C84BEC"/>
    <w:multiLevelType w:val="hybridMultilevel"/>
    <w:tmpl w:val="1C3EE750"/>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CD35D48"/>
    <w:multiLevelType w:val="hybridMultilevel"/>
    <w:tmpl w:val="141822C4"/>
    <w:lvl w:ilvl="0" w:tplc="1A8A73AC">
      <w:start w:val="1"/>
      <w:numFmt w:val="decimal"/>
      <w:lvlText w:val="%1."/>
      <w:lvlJc w:val="left"/>
      <w:pPr>
        <w:ind w:left="720" w:hanging="360"/>
      </w:pPr>
      <w:rPr>
        <w:rFonts w:asciiTheme="minorHAnsi" w:eastAsia="Times New Roman" w:hAnsiTheme="minorHAnsi" w:cstheme="minorHAns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D89203B"/>
    <w:multiLevelType w:val="hybridMultilevel"/>
    <w:tmpl w:val="4648C91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5E5062C4"/>
    <w:multiLevelType w:val="hybridMultilevel"/>
    <w:tmpl w:val="67DE196A"/>
    <w:lvl w:ilvl="0" w:tplc="82824CE4">
      <w:start w:val="7"/>
      <w:numFmt w:val="bullet"/>
      <w:lvlText w:val="-"/>
      <w:lvlJc w:val="left"/>
      <w:pPr>
        <w:ind w:left="1125" w:hanging="360"/>
      </w:pPr>
      <w:rPr>
        <w:rFonts w:ascii="Calibri" w:eastAsia="Times New Roman" w:hAnsi="Calibri" w:cs="Calibri"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3" w15:restartNumberingAfterBreak="0">
    <w:nsid w:val="60E33463"/>
    <w:multiLevelType w:val="hybridMultilevel"/>
    <w:tmpl w:val="168A0364"/>
    <w:lvl w:ilvl="0" w:tplc="82824CE4">
      <w:start w:val="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1"/>
  </w:num>
  <w:num w:numId="5">
    <w:abstractNumId w:val="6"/>
  </w:num>
  <w:num w:numId="6">
    <w:abstractNumId w:val="12"/>
  </w:num>
  <w:num w:numId="7">
    <w:abstractNumId w:val="3"/>
  </w:num>
  <w:num w:numId="8">
    <w:abstractNumId w:val="5"/>
  </w:num>
  <w:num w:numId="9">
    <w:abstractNumId w:val="9"/>
  </w:num>
  <w:num w:numId="10">
    <w:abstractNumId w:val="10"/>
  </w:num>
  <w:num w:numId="11">
    <w:abstractNumId w:val="2"/>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70"/>
    <w:rsid w:val="00007698"/>
    <w:rsid w:val="00024BF6"/>
    <w:rsid w:val="00031691"/>
    <w:rsid w:val="00046BA3"/>
    <w:rsid w:val="000479EA"/>
    <w:rsid w:val="00051E82"/>
    <w:rsid w:val="00083703"/>
    <w:rsid w:val="000B6383"/>
    <w:rsid w:val="000C4F76"/>
    <w:rsid w:val="000E2028"/>
    <w:rsid w:val="000F7024"/>
    <w:rsid w:val="001013C2"/>
    <w:rsid w:val="00124108"/>
    <w:rsid w:val="001346F3"/>
    <w:rsid w:val="00176726"/>
    <w:rsid w:val="001800EA"/>
    <w:rsid w:val="001977D7"/>
    <w:rsid w:val="001D777A"/>
    <w:rsid w:val="00222A0D"/>
    <w:rsid w:val="00250961"/>
    <w:rsid w:val="00264064"/>
    <w:rsid w:val="002A5CA6"/>
    <w:rsid w:val="002A7EAA"/>
    <w:rsid w:val="00304EDF"/>
    <w:rsid w:val="00355255"/>
    <w:rsid w:val="00357FCE"/>
    <w:rsid w:val="00376660"/>
    <w:rsid w:val="003C7201"/>
    <w:rsid w:val="003E158F"/>
    <w:rsid w:val="00401E7F"/>
    <w:rsid w:val="00404167"/>
    <w:rsid w:val="004629D4"/>
    <w:rsid w:val="00474E91"/>
    <w:rsid w:val="004823D6"/>
    <w:rsid w:val="004911F4"/>
    <w:rsid w:val="004A707C"/>
    <w:rsid w:val="004D3C82"/>
    <w:rsid w:val="005150D2"/>
    <w:rsid w:val="0053046D"/>
    <w:rsid w:val="00562AEC"/>
    <w:rsid w:val="005643E3"/>
    <w:rsid w:val="005716F6"/>
    <w:rsid w:val="005B7580"/>
    <w:rsid w:val="005E044E"/>
    <w:rsid w:val="005E24E5"/>
    <w:rsid w:val="00632A0B"/>
    <w:rsid w:val="006421F7"/>
    <w:rsid w:val="00664F27"/>
    <w:rsid w:val="0067246A"/>
    <w:rsid w:val="0069147E"/>
    <w:rsid w:val="006C4543"/>
    <w:rsid w:val="006C7543"/>
    <w:rsid w:val="006D3EE8"/>
    <w:rsid w:val="006D4773"/>
    <w:rsid w:val="006F0B38"/>
    <w:rsid w:val="0070744B"/>
    <w:rsid w:val="007161F3"/>
    <w:rsid w:val="0073073C"/>
    <w:rsid w:val="00771415"/>
    <w:rsid w:val="00780E0E"/>
    <w:rsid w:val="007A16C8"/>
    <w:rsid w:val="007D7990"/>
    <w:rsid w:val="007F40F8"/>
    <w:rsid w:val="00807A44"/>
    <w:rsid w:val="008266E2"/>
    <w:rsid w:val="00852D63"/>
    <w:rsid w:val="00854815"/>
    <w:rsid w:val="00886DFC"/>
    <w:rsid w:val="008C0EB2"/>
    <w:rsid w:val="008C58B5"/>
    <w:rsid w:val="008D19FC"/>
    <w:rsid w:val="008D3BCA"/>
    <w:rsid w:val="008E0A43"/>
    <w:rsid w:val="00907376"/>
    <w:rsid w:val="009205F3"/>
    <w:rsid w:val="009440F1"/>
    <w:rsid w:val="00982685"/>
    <w:rsid w:val="009C6D70"/>
    <w:rsid w:val="009D286D"/>
    <w:rsid w:val="00A073C7"/>
    <w:rsid w:val="00A23181"/>
    <w:rsid w:val="00A41C1E"/>
    <w:rsid w:val="00A51979"/>
    <w:rsid w:val="00A54EDF"/>
    <w:rsid w:val="00AD6F6C"/>
    <w:rsid w:val="00AE269C"/>
    <w:rsid w:val="00AF7AAB"/>
    <w:rsid w:val="00B065A5"/>
    <w:rsid w:val="00B156A2"/>
    <w:rsid w:val="00B260EB"/>
    <w:rsid w:val="00BA6A87"/>
    <w:rsid w:val="00BB1404"/>
    <w:rsid w:val="00BD334B"/>
    <w:rsid w:val="00C034A1"/>
    <w:rsid w:val="00C05008"/>
    <w:rsid w:val="00C33442"/>
    <w:rsid w:val="00C340B1"/>
    <w:rsid w:val="00C87F24"/>
    <w:rsid w:val="00CA45CE"/>
    <w:rsid w:val="00CB7FDB"/>
    <w:rsid w:val="00CE2B6E"/>
    <w:rsid w:val="00CE4433"/>
    <w:rsid w:val="00CF0E85"/>
    <w:rsid w:val="00D11C48"/>
    <w:rsid w:val="00D213E9"/>
    <w:rsid w:val="00D24A2E"/>
    <w:rsid w:val="00D500F0"/>
    <w:rsid w:val="00D860FB"/>
    <w:rsid w:val="00DA6B94"/>
    <w:rsid w:val="00DE0B26"/>
    <w:rsid w:val="00E40E09"/>
    <w:rsid w:val="00E43E48"/>
    <w:rsid w:val="00E6509A"/>
    <w:rsid w:val="00E72E6D"/>
    <w:rsid w:val="00E81B03"/>
    <w:rsid w:val="00E86968"/>
    <w:rsid w:val="00EA1733"/>
    <w:rsid w:val="00EE7C08"/>
    <w:rsid w:val="00F10688"/>
    <w:rsid w:val="00F11608"/>
    <w:rsid w:val="00F25CF6"/>
    <w:rsid w:val="00F51670"/>
    <w:rsid w:val="00F61283"/>
    <w:rsid w:val="00F61DFF"/>
    <w:rsid w:val="00F7507E"/>
    <w:rsid w:val="00F81D18"/>
    <w:rsid w:val="00F84441"/>
    <w:rsid w:val="00F97A0B"/>
    <w:rsid w:val="00FA51F1"/>
    <w:rsid w:val="00FB7B07"/>
    <w:rsid w:val="00FC3B48"/>
    <w:rsid w:val="00FF2D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967"/>
  <w15:chartTrackingRefBased/>
  <w15:docId w15:val="{4CE3D9D9-2F82-4F8E-8214-22823B87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D7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6D70"/>
    <w:rPr>
      <w:color w:val="0563C1" w:themeColor="hyperlink"/>
      <w:u w:val="single"/>
    </w:rPr>
  </w:style>
  <w:style w:type="paragraph" w:styleId="Tekstbalonia">
    <w:name w:val="Balloon Text"/>
    <w:basedOn w:val="Normal"/>
    <w:link w:val="TekstbaloniaChar"/>
    <w:uiPriority w:val="99"/>
    <w:semiHidden/>
    <w:unhideWhenUsed/>
    <w:rsid w:val="009C6D7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6D70"/>
    <w:rPr>
      <w:rFonts w:ascii="Segoe UI" w:hAnsi="Segoe UI" w:cs="Segoe UI"/>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2"/>
    <w:basedOn w:val="Normal"/>
    <w:link w:val="OdlomakpopisaChar"/>
    <w:uiPriority w:val="34"/>
    <w:qFormat/>
    <w:rsid w:val="0069147E"/>
    <w:pPr>
      <w:ind w:left="720"/>
      <w:contextualSpacing/>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34"/>
    <w:qFormat/>
    <w:locked/>
    <w:rsid w:val="00AF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2200">
      <w:bodyDiv w:val="1"/>
      <w:marLeft w:val="0"/>
      <w:marRight w:val="0"/>
      <w:marTop w:val="0"/>
      <w:marBottom w:val="0"/>
      <w:divBdr>
        <w:top w:val="none" w:sz="0" w:space="0" w:color="auto"/>
        <w:left w:val="none" w:sz="0" w:space="0" w:color="auto"/>
        <w:bottom w:val="none" w:sz="0" w:space="0" w:color="auto"/>
        <w:right w:val="none" w:sz="0" w:space="0" w:color="auto"/>
      </w:divBdr>
    </w:div>
    <w:div w:id="7527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tna@hitnazg.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4276</Words>
  <Characters>24378</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Malogorski</dc:creator>
  <cp:keywords/>
  <dc:description/>
  <cp:lastModifiedBy>Azra Busovača</cp:lastModifiedBy>
  <cp:revision>3</cp:revision>
  <cp:lastPrinted>2026-04-03T08:38:00Z</cp:lastPrinted>
  <dcterms:created xsi:type="dcterms:W3CDTF">2026-05-07T11:42:00Z</dcterms:created>
  <dcterms:modified xsi:type="dcterms:W3CDTF">2026-05-07T11:43:00Z</dcterms:modified>
</cp:coreProperties>
</file>